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AE801C" w14:textId="2282FC5C" w:rsidR="002D13FD" w:rsidRDefault="002D13FD" w:rsidP="00503819">
      <w:pPr>
        <w:rPr>
          <w:b/>
          <w:bCs/>
        </w:rPr>
      </w:pPr>
      <w:r>
        <w:rPr>
          <w:b/>
          <w:bCs/>
        </w:rPr>
        <w:t>Fundamento Teórico</w:t>
      </w:r>
    </w:p>
    <w:p w14:paraId="155D70D8" w14:textId="3D195A6B" w:rsidR="006E1AEF" w:rsidRDefault="00C02138" w:rsidP="00503819">
      <w:pPr>
        <w:rPr>
          <w:b/>
          <w:bCs/>
        </w:rPr>
      </w:pPr>
      <w:r w:rsidRPr="00C02138">
        <w:rPr>
          <w:b/>
          <w:bCs/>
        </w:rPr>
        <w:t>Interconexión con Buses</w:t>
      </w:r>
    </w:p>
    <w:p w14:paraId="0803AB76" w14:textId="3CC8B5F5" w:rsidR="00C02138" w:rsidRDefault="00C02138" w:rsidP="00503819">
      <w:r>
        <w:t xml:space="preserve">Los buses son canales de comunicación esenciales en la arquitectura de computadoras, ya que estos permiten la transferencia de datos, direcciones y señales de control entre los diferentes componentes. Según </w:t>
      </w:r>
      <w:proofErr w:type="spellStart"/>
      <w:r>
        <w:t>Phan</w:t>
      </w:r>
      <w:proofErr w:type="spellEnd"/>
      <w:r>
        <w:t xml:space="preserve"> y </w:t>
      </w:r>
      <w:r w:rsidRPr="00C02138">
        <w:t>Nguyen</w:t>
      </w:r>
      <w:r>
        <w:t xml:space="preserve"> (2023), un bus conecta todos los nodos del sistema a través de un protocolo que gestiona las solicitudes y concesiones de información, siendo esta una de las formas de interconexión más sencillos </w:t>
      </w:r>
      <w:r w:rsidR="008F3414">
        <w:t xml:space="preserve">y ampliamente utilizados, tanto en sistemas de un solo núcleo como en los multinúcleos </w:t>
      </w:r>
      <w:sdt>
        <w:sdtPr>
          <w:rPr>
            <w:color w:val="000000"/>
          </w:rPr>
          <w:tag w:val="MENDELEY_CITATION_v3_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"/>
          <w:id w:val="-228377899"/>
          <w:placeholder>
            <w:docPart w:val="DefaultPlaceholder_-1854013440"/>
          </w:placeholder>
        </w:sdtPr>
        <w:sdtContent>
          <w:r w:rsidR="00503819" w:rsidRPr="00503819">
            <w:rPr>
              <w:color w:val="000000"/>
            </w:rPr>
            <w:t>[1]</w:t>
          </w:r>
        </w:sdtContent>
      </w:sdt>
      <w:r w:rsidR="008F3414">
        <w:t>.</w:t>
      </w:r>
    </w:p>
    <w:p w14:paraId="448EB83C" w14:textId="3950FA3C" w:rsidR="008F3414" w:rsidRDefault="008F3414" w:rsidP="00503819">
      <w:r>
        <w:t xml:space="preserve">Por otra parte, </w:t>
      </w:r>
      <w:proofErr w:type="spellStart"/>
      <w:r w:rsidRPr="008F3414">
        <w:t>Rogowski</w:t>
      </w:r>
      <w:proofErr w:type="spellEnd"/>
      <w:r>
        <w:t xml:space="preserve">, los describe como una “autopista electrónica” que ofrece una vía compartida para la transmisión de datos, lo que los hace esenciales para el diseño lógico y la organización física de los sistemas computacionales </w:t>
      </w:r>
      <w:sdt>
        <w:sdtPr>
          <w:rPr>
            <w:color w:val="000000"/>
          </w:rPr>
          <w:tag w:val="MENDELEY_CITATION_v3_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"/>
          <w:id w:val="1692494551"/>
          <w:placeholder>
            <w:docPart w:val="DefaultPlaceholder_-1854013440"/>
          </w:placeholder>
        </w:sdtPr>
        <w:sdtContent>
          <w:r w:rsidR="00503819" w:rsidRPr="00503819">
            <w:rPr>
              <w:color w:val="000000"/>
            </w:rPr>
            <w:t>[2]</w:t>
          </w:r>
        </w:sdtContent>
      </w:sdt>
      <w:r>
        <w:t>.</w:t>
      </w:r>
    </w:p>
    <w:p w14:paraId="596C9CF3" w14:textId="77777777" w:rsidR="00503819" w:rsidRDefault="00503819" w:rsidP="00503819">
      <w:pPr>
        <w:rPr>
          <w:b/>
          <w:bCs/>
        </w:rPr>
      </w:pPr>
      <w:r>
        <w:rPr>
          <w:b/>
          <w:bCs/>
        </w:rPr>
        <w:t>Elementos del diseño del bus</w:t>
      </w:r>
    </w:p>
    <w:p w14:paraId="36CE04A6" w14:textId="3B7F0B6F" w:rsidR="00503819" w:rsidRDefault="00503819" w:rsidP="00503819">
      <w:r>
        <w:t xml:space="preserve">El diseño de buses en sistemas modernos se caracteriza por elementos clave que definen su rendimiento y eficiencia. El ancho del bus determina la cantidad de datos que se pueden transferir de manera simultánea, aumentando el ancho de banda a costa de más líneas físicas en el chip. La velocidad del bus, medida en MHz o GHz, define cuántas transferencias pueden realizarse por segundo. Los protocolos de comunicación como AMBA AXI, establecen reglas para la gestión de acceso compartido, sincronización y modos de transferencia </w:t>
      </w:r>
      <w:sdt>
        <w:sdtPr>
          <w:rPr>
            <w:color w:val="000000"/>
          </w:rPr>
          <w:tag w:val="MENDELEY_CITATION_v3_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"/>
          <w:id w:val="1445651932"/>
          <w:placeholder>
            <w:docPart w:val="6E02CE09403C48F3995FEC8A222C3603"/>
          </w:placeholder>
        </w:sdtPr>
        <w:sdtContent>
          <w:r w:rsidRPr="00503819">
            <w:rPr>
              <w:color w:val="000000"/>
            </w:rPr>
            <w:t>[3]</w:t>
          </w:r>
        </w:sdtContent>
      </w:sdt>
      <w:r>
        <w:t>.</w:t>
      </w:r>
    </w:p>
    <w:p w14:paraId="44284DEE" w14:textId="24EFBC29" w:rsidR="00503819" w:rsidRDefault="00503819" w:rsidP="00503819">
      <w:r>
        <w:t xml:space="preserve">Según Trevor (2024), estos principios se aplican especialmente en </w:t>
      </w:r>
      <w:proofErr w:type="spellStart"/>
      <w:r>
        <w:t>SoCs</w:t>
      </w:r>
      <w:proofErr w:type="spellEnd"/>
      <w:r>
        <w:t xml:space="preserve"> modernos, donde estos elementos se adaptan a arquitecturas </w:t>
      </w:r>
      <w:proofErr w:type="spellStart"/>
      <w:r>
        <w:t>multicore</w:t>
      </w:r>
      <w:proofErr w:type="spellEnd"/>
      <w:r>
        <w:t xml:space="preserve"> y reconfigurables, donde buses avanzados y redes-on-chip (</w:t>
      </w:r>
      <w:proofErr w:type="spellStart"/>
      <w:r>
        <w:t>NoC</w:t>
      </w:r>
      <w:proofErr w:type="spellEnd"/>
      <w:r>
        <w:t xml:space="preserve">) permiten conectar </w:t>
      </w:r>
      <w:proofErr w:type="spellStart"/>
      <w:r>
        <w:t>CPUs</w:t>
      </w:r>
      <w:proofErr w:type="spellEnd"/>
      <w:r>
        <w:t xml:space="preserve">, aceleradores y memorias de forma escalable y eficiente </w:t>
      </w:r>
      <w:sdt>
        <w:sdtPr>
          <w:rPr>
            <w:color w:val="000000"/>
          </w:rPr>
          <w:tag w:val="MENDELEY_CITATION_v3_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"/>
          <w:id w:val="-995954029"/>
          <w:placeholder>
            <w:docPart w:val="6E02CE09403C48F3995FEC8A222C3603"/>
          </w:placeholder>
        </w:sdtPr>
        <w:sdtContent>
          <w:r w:rsidRPr="00503819">
            <w:rPr>
              <w:color w:val="000000"/>
            </w:rPr>
            <w:t>[3]</w:t>
          </w:r>
        </w:sdtContent>
      </w:sdt>
      <w:r>
        <w:t>.</w:t>
      </w:r>
    </w:p>
    <w:p w14:paraId="4A3615FD" w14:textId="5CAB52FD" w:rsidR="008F3414" w:rsidRDefault="00460479" w:rsidP="00503819">
      <w:pPr>
        <w:rPr>
          <w:b/>
          <w:bCs/>
        </w:rPr>
      </w:pPr>
      <w:r>
        <w:rPr>
          <w:b/>
          <w:bCs/>
        </w:rPr>
        <w:t>Tipos de buses</w:t>
      </w:r>
    </w:p>
    <w:p w14:paraId="73F85522" w14:textId="6F752EF0" w:rsidR="00460479" w:rsidRDefault="00EB1FBD" w:rsidP="00503819">
      <w:pPr>
        <w:rPr>
          <w:b/>
          <w:bCs/>
        </w:rPr>
      </w:pPr>
      <w:r>
        <w:rPr>
          <w:b/>
          <w:bCs/>
        </w:rPr>
        <w:t>Bus de datos</w:t>
      </w:r>
    </w:p>
    <w:p w14:paraId="18F6C21C" w14:textId="3E5C9AD3" w:rsidR="00EB1FBD" w:rsidRDefault="00EB1FBD" w:rsidP="00503819">
      <w:r>
        <w:t xml:space="preserve">El bus de datos es un canal de comunicación que transfiere información entre la CPU, la memoria y los periféricos, manejando comúnmente 32 o 64 bits por ciclo, lo cual determina su ancho de banda. En los inicios de la PC, </w:t>
      </w:r>
      <w:r w:rsidR="0076290C">
        <w:t xml:space="preserve">existían buses de datos en paralelo que conectaban directamente la memoria y los dispositivos, lo que obligaba a todos a operar a la misma velocidad y limitaba el rendimiento. Para dar solución a ese problema, se añadió un controlador que separa la CPU y la memoria de los periféricos, lo que mejoró la velocidad y comunicación </w:t>
      </w:r>
      <w:r w:rsidR="0076290C">
        <w:lastRenderedPageBreak/>
        <w:t xml:space="preserve">entre los componentes. Hoy en día existen dos tipos principales de buses de datos: seriales y paralelos, como ejemplo de los seriales tenemos el USB, y ATA y SCSI para los paralelos </w:t>
      </w:r>
      <w:sdt>
        <w:sdtPr>
          <w:rPr>
            <w:color w:val="000000"/>
          </w:rPr>
          <w:tag w:val="MENDELEY_CITATION_v3_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"/>
          <w:id w:val="-1076509501"/>
          <w:placeholder>
            <w:docPart w:val="DefaultPlaceholder_-1854013440"/>
          </w:placeholder>
        </w:sdtPr>
        <w:sdtContent>
          <w:r w:rsidR="00503819" w:rsidRPr="00503819">
            <w:rPr>
              <w:color w:val="000000"/>
            </w:rPr>
            <w:t>[4]</w:t>
          </w:r>
        </w:sdtContent>
      </w:sdt>
      <w:r w:rsidR="0076290C">
        <w:t>.</w:t>
      </w:r>
    </w:p>
    <w:p w14:paraId="474F93A9" w14:textId="6CF9C3B8" w:rsidR="0076290C" w:rsidRDefault="0076290C" w:rsidP="00503819">
      <w:pPr>
        <w:rPr>
          <w:b/>
          <w:bCs/>
        </w:rPr>
      </w:pPr>
      <w:r>
        <w:rPr>
          <w:b/>
          <w:bCs/>
        </w:rPr>
        <w:t>Bus de direcciones</w:t>
      </w:r>
    </w:p>
    <w:p w14:paraId="7A830BA9" w14:textId="3B6A5D5A" w:rsidR="0076290C" w:rsidRPr="00C526A9" w:rsidRDefault="00C526A9" w:rsidP="00503819">
      <w:r>
        <w:t xml:space="preserve">Wang (2021), describe el bus de direcciones como un canal unidireccional que la CPU y otros dispositivos utilizan para indicar una ubicación específica en la memoria o en algún dispositivo. El ancho del bus de direcciones determina la cantidad máxima que se puede direccionar, por ejemplo, un bus de 32 bits puede direccionar hasta 4 Gb de memoria. Algunos sistemas optimizan esto enviando la dirección en dos partes a través de la mitad de las líneas </w:t>
      </w:r>
      <w:sdt>
        <w:sdtPr>
          <w:rPr>
            <w:color w:val="000000"/>
          </w:rPr>
          <w:tag w:val="MENDELEY_CITATION_v3_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"/>
          <w:id w:val="2046402112"/>
          <w:placeholder>
            <w:docPart w:val="DefaultPlaceholder_-1854013440"/>
          </w:placeholder>
        </w:sdtPr>
        <w:sdtContent>
          <w:r w:rsidR="00503819" w:rsidRPr="00503819">
            <w:rPr>
              <w:color w:val="000000"/>
            </w:rPr>
            <w:t>[4]</w:t>
          </w:r>
        </w:sdtContent>
      </w:sdt>
      <w:r>
        <w:t>.</w:t>
      </w:r>
    </w:p>
    <w:p w14:paraId="6DF1BFA9" w14:textId="06CAB808" w:rsidR="0076290C" w:rsidRDefault="0076290C" w:rsidP="00503819">
      <w:pPr>
        <w:rPr>
          <w:b/>
          <w:bCs/>
        </w:rPr>
      </w:pPr>
      <w:r>
        <w:rPr>
          <w:b/>
          <w:bCs/>
        </w:rPr>
        <w:t>Bus de control</w:t>
      </w:r>
    </w:p>
    <w:p w14:paraId="06F34BB1" w14:textId="2468F877" w:rsidR="00C526A9" w:rsidRDefault="00C526A9" w:rsidP="00503819">
      <w:r>
        <w:t xml:space="preserve">El bus de control es un conjunto de señales que viajan en ambas direcciones, las cuales la CPU utiliza para enviar comandos y recibir respuestas de otros componentes. También maneja interrupciones y se encarga de coordinar y sincronizar todas las operaciones entre la CPU, la memoria y los periféricos, asegurando que la información se transfiera en el momento y la forma correctos </w:t>
      </w:r>
      <w:sdt>
        <w:sdtPr>
          <w:rPr>
            <w:color w:val="000000"/>
          </w:rPr>
          <w:tag w:val="MENDELEY_CITATION_v3_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"/>
          <w:id w:val="-1007444726"/>
          <w:placeholder>
            <w:docPart w:val="DefaultPlaceholder_-1854013440"/>
          </w:placeholder>
        </w:sdtPr>
        <w:sdtContent>
          <w:r w:rsidR="00503819" w:rsidRPr="00503819">
            <w:rPr>
              <w:color w:val="000000"/>
            </w:rPr>
            <w:t>[4]</w:t>
          </w:r>
        </w:sdtContent>
      </w:sdt>
      <w:r>
        <w:t>.</w:t>
      </w:r>
    </w:p>
    <w:p w14:paraId="2BAF9B19" w14:textId="0D7560B3" w:rsidR="00EC45AD" w:rsidRDefault="00EC45AD" w:rsidP="00503819">
      <w:pPr>
        <w:rPr>
          <w:b/>
          <w:bCs/>
        </w:rPr>
      </w:pPr>
      <w:r>
        <w:rPr>
          <w:b/>
          <w:bCs/>
        </w:rPr>
        <w:t>Rol de los buses en la transferencia de datos entre componentes</w:t>
      </w:r>
    </w:p>
    <w:p w14:paraId="0866B6DF" w14:textId="32365A7A" w:rsidR="002D13FD" w:rsidRDefault="00EC45AD">
      <w:r>
        <w:t xml:space="preserve">Los buses actúan como canales dedicados que interconectan los componentes de un sistema computacional, coordinando y optimizando el flujo de datos, con el objetivo de garantizar una comunicación eficiente. En arquitecturas especializadas como aceleradores DNN, estos soportan patrones críticos: uno a muchos para distribución de pesos, y de muchos a uno para recolección de resultados. Su diseño determina el rendimiento global, equilibrando ancho de banda, sincronización y escalabilidad, sobre todo en sistemas paralelos donde la transferencia de datos es esencial para el procesamiento acelerado </w:t>
      </w:r>
      <w:sdt>
        <w:sdtPr>
          <w:rPr>
            <w:color w:val="000000"/>
          </w:rPr>
          <w:tag w:val="MENDELEY_CITATION_v3_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"/>
          <w:id w:val="1550105397"/>
          <w:placeholder>
            <w:docPart w:val="DefaultPlaceholder_-1854013440"/>
          </w:placeholder>
        </w:sdtPr>
        <w:sdtContent>
          <w:r w:rsidR="00503819" w:rsidRPr="00503819">
            <w:rPr>
              <w:color w:val="000000"/>
            </w:rPr>
            <w:t>[5]</w:t>
          </w:r>
        </w:sdtContent>
      </w:sdt>
      <w:r>
        <w:t>.</w:t>
      </w:r>
    </w:p>
    <w:p w14:paraId="5C604CBC" w14:textId="77777777" w:rsidR="002D3592" w:rsidRDefault="002D3592"/>
    <w:p w14:paraId="65FD7E9B" w14:textId="77777777" w:rsidR="002D3592" w:rsidRDefault="002D3592"/>
    <w:p w14:paraId="253F3EE8" w14:textId="22EFD35C" w:rsidR="002E44FB" w:rsidRPr="002E44FB" w:rsidRDefault="002D13FD">
      <w:pPr>
        <w:rPr>
          <w:b/>
          <w:bCs/>
        </w:rPr>
      </w:pPr>
      <w:r>
        <w:rPr>
          <w:b/>
          <w:bCs/>
        </w:rPr>
        <w:t>Procedimientos</w:t>
      </w:r>
    </w:p>
    <w:p w14:paraId="0A8E2074" w14:textId="77777777" w:rsidR="002E44FB" w:rsidRDefault="002E44FB"/>
    <w:p w14:paraId="04C5F04C" w14:textId="77777777" w:rsidR="002E44FB" w:rsidRDefault="002E44FB"/>
    <w:p w14:paraId="021702F1" w14:textId="64BA65DB" w:rsidR="002E44FB" w:rsidRDefault="002E44FB"/>
    <w:p w14:paraId="3CFAE12B" w14:textId="77777777" w:rsidR="002E44FB" w:rsidRDefault="002E44FB">
      <w:pPr>
        <w:spacing w:after="160" w:line="259" w:lineRule="auto"/>
        <w:jc w:val="left"/>
      </w:pPr>
    </w:p>
    <w:p w14:paraId="453AF579" w14:textId="77777777" w:rsidR="002E44FB" w:rsidRDefault="002E44FB">
      <w:pPr>
        <w:spacing w:after="160" w:line="259" w:lineRule="auto"/>
        <w:jc w:val="left"/>
      </w:pPr>
      <w:r>
        <w:br w:type="page"/>
      </w:r>
    </w:p>
    <w:p w14:paraId="3A53015F" w14:textId="3ECD1C47" w:rsidR="002E44FB" w:rsidRDefault="002E44FB">
      <w:pPr>
        <w:spacing w:after="160" w:line="259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D8946E1" wp14:editId="5D0DA117">
            <wp:simplePos x="0" y="0"/>
            <wp:positionH relativeFrom="column">
              <wp:posOffset>-935182</wp:posOffset>
            </wp:positionH>
            <wp:positionV relativeFrom="paragraph">
              <wp:posOffset>-914400</wp:posOffset>
            </wp:positionV>
            <wp:extent cx="7567295" cy="10771909"/>
            <wp:effectExtent l="0" t="0" r="0" b="0"/>
            <wp:wrapNone/>
            <wp:docPr id="772051235" name="Imagen 4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51235" name="Imagen 4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2330" cy="10793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E0703" w14:textId="77777777" w:rsidR="002E44FB" w:rsidRDefault="002E44FB">
      <w:pPr>
        <w:spacing w:after="160" w:line="259" w:lineRule="auto"/>
        <w:jc w:val="left"/>
      </w:pPr>
      <w:r>
        <w:br w:type="page"/>
      </w:r>
    </w:p>
    <w:p w14:paraId="4B154BAF" w14:textId="7BCFE1F1" w:rsidR="002E44FB" w:rsidRDefault="002E44FB">
      <w:pPr>
        <w:spacing w:after="160" w:line="259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06F7148" wp14:editId="74A59C11">
            <wp:simplePos x="0" y="0"/>
            <wp:positionH relativeFrom="column">
              <wp:posOffset>-914400</wp:posOffset>
            </wp:positionH>
            <wp:positionV relativeFrom="paragraph">
              <wp:posOffset>-935182</wp:posOffset>
            </wp:positionV>
            <wp:extent cx="7581900" cy="10778103"/>
            <wp:effectExtent l="0" t="0" r="0" b="4445"/>
            <wp:wrapNone/>
            <wp:docPr id="751065356" name="Imagen 5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65356" name="Imagen 5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3170" cy="1077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6B5F87D" w14:textId="5BE4F341" w:rsidR="002E44FB" w:rsidRDefault="002E44FB">
      <w:pPr>
        <w:spacing w:after="160" w:line="259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767B301" wp14:editId="7E7346A9">
            <wp:simplePos x="0" y="0"/>
            <wp:positionH relativeFrom="column">
              <wp:posOffset>-942109</wp:posOffset>
            </wp:positionH>
            <wp:positionV relativeFrom="paragraph">
              <wp:posOffset>-907473</wp:posOffset>
            </wp:positionV>
            <wp:extent cx="7601585" cy="10833652"/>
            <wp:effectExtent l="0" t="0" r="0" b="6350"/>
            <wp:wrapNone/>
            <wp:docPr id="1980830632" name="Imagen 6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30632" name="Imagen 6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3570" cy="1083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3AB94DB" w14:textId="77777777" w:rsidR="002E44FB" w:rsidRDefault="002E44FB">
      <w:pPr>
        <w:spacing w:after="160" w:line="259" w:lineRule="auto"/>
        <w:jc w:val="left"/>
        <w:rPr>
          <w:b/>
          <w:bCs/>
        </w:rPr>
      </w:pPr>
      <w:r>
        <w:rPr>
          <w:b/>
          <w:bCs/>
        </w:rPr>
        <w:lastRenderedPageBreak/>
        <w:t>Simulación en C# de comportamiento de una memoria caché</w:t>
      </w:r>
    </w:p>
    <w:p w14:paraId="5F7CF6E2" w14:textId="77777777" w:rsidR="00480AB9" w:rsidRDefault="002E44FB">
      <w:pPr>
        <w:spacing w:after="160" w:line="259" w:lineRule="auto"/>
        <w:jc w:val="left"/>
        <w:rPr>
          <w:b/>
          <w:bCs/>
        </w:rPr>
      </w:pPr>
      <w:r>
        <w:rPr>
          <w:b/>
          <w:bCs/>
        </w:rPr>
        <w:t>Código</w:t>
      </w:r>
    </w:p>
    <w:p w14:paraId="5508F329" w14:textId="09E2DE75" w:rsidR="002E44FB" w:rsidRDefault="002E44FB">
      <w:pPr>
        <w:spacing w:after="160" w:line="259" w:lineRule="auto"/>
        <w:jc w:val="left"/>
        <w:rPr>
          <w:b/>
          <w:bCs/>
        </w:rPr>
      </w:pPr>
      <w:r>
        <w:rPr>
          <w:b/>
          <w:bCs/>
        </w:rPr>
        <w:br/>
      </w:r>
      <w:r w:rsidRPr="002E44FB">
        <w:drawing>
          <wp:inline distT="0" distB="0" distL="0" distR="0" wp14:anchorId="5113BAD7" wp14:editId="56EA262E">
            <wp:extent cx="5731510" cy="3927475"/>
            <wp:effectExtent l="0" t="0" r="2540" b="0"/>
            <wp:docPr id="9458277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27747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D77D" w14:textId="77777777" w:rsidR="002E44FB" w:rsidRDefault="002E44FB">
      <w:pPr>
        <w:spacing w:after="160" w:line="259" w:lineRule="auto"/>
        <w:jc w:val="left"/>
        <w:rPr>
          <w:b/>
          <w:bCs/>
        </w:rPr>
      </w:pPr>
      <w:r>
        <w:rPr>
          <w:b/>
          <w:bCs/>
        </w:rPr>
        <w:t>Ejecución</w:t>
      </w:r>
    </w:p>
    <w:p w14:paraId="480C8ABC" w14:textId="77777777" w:rsidR="002E44FB" w:rsidRDefault="002E44FB">
      <w:pPr>
        <w:spacing w:after="160" w:line="259" w:lineRule="auto"/>
        <w:jc w:val="left"/>
      </w:pPr>
      <w:r w:rsidRPr="002E44FB">
        <w:drawing>
          <wp:inline distT="0" distB="0" distL="0" distR="0" wp14:anchorId="483A4E0F" wp14:editId="202A3516">
            <wp:extent cx="5731510" cy="2908300"/>
            <wp:effectExtent l="0" t="0" r="2540" b="6350"/>
            <wp:docPr id="5100529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52976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AC3E" w14:textId="77777777" w:rsidR="002E44FB" w:rsidRDefault="002E44FB">
      <w:pPr>
        <w:spacing w:after="160" w:line="259" w:lineRule="auto"/>
        <w:jc w:val="left"/>
        <w:rPr>
          <w:b/>
          <w:bCs/>
        </w:rPr>
      </w:pPr>
    </w:p>
    <w:p w14:paraId="27AAD8C1" w14:textId="77777777" w:rsidR="002E44FB" w:rsidRDefault="002E44FB">
      <w:pPr>
        <w:spacing w:after="160" w:line="259" w:lineRule="auto"/>
        <w:jc w:val="left"/>
        <w:rPr>
          <w:b/>
          <w:bCs/>
        </w:rPr>
      </w:pPr>
    </w:p>
    <w:p w14:paraId="308ADD62" w14:textId="77777777" w:rsidR="002E44FB" w:rsidRDefault="002E44FB" w:rsidP="002E44FB">
      <w:pPr>
        <w:spacing w:after="160" w:line="259" w:lineRule="auto"/>
        <w:jc w:val="left"/>
      </w:pPr>
      <w:r>
        <w:rPr>
          <w:b/>
          <w:bCs/>
        </w:rPr>
        <w:lastRenderedPageBreak/>
        <w:t>Explicación</w:t>
      </w:r>
    </w:p>
    <w:p w14:paraId="7F8EB98C" w14:textId="79A4562C" w:rsidR="002E44FB" w:rsidRPr="002E44FB" w:rsidRDefault="002E44FB" w:rsidP="00480AB9">
      <w:pPr>
        <w:spacing w:after="160"/>
        <w:jc w:val="left"/>
      </w:pPr>
      <w:r w:rsidRPr="002E44FB">
        <w:t>Este programa simula cómo una CPU accede a datos desde la memoria RAM usando una caché pequeña.</w:t>
      </w:r>
    </w:p>
    <w:p w14:paraId="217126EC" w14:textId="77777777" w:rsidR="002E44FB" w:rsidRPr="002E44FB" w:rsidRDefault="002E44FB" w:rsidP="00480AB9">
      <w:pPr>
        <w:numPr>
          <w:ilvl w:val="0"/>
          <w:numId w:val="9"/>
        </w:numPr>
        <w:spacing w:after="160"/>
        <w:jc w:val="left"/>
      </w:pPr>
      <w:r w:rsidRPr="002E44FB">
        <w:t>Se crea una caché de 4 bloques (como una "cajita" rápida donde la CPU guarda datos usados recientemente).</w:t>
      </w:r>
    </w:p>
    <w:p w14:paraId="0CEEF757" w14:textId="77777777" w:rsidR="002E44FB" w:rsidRPr="002E44FB" w:rsidRDefault="002E44FB" w:rsidP="00480AB9">
      <w:pPr>
        <w:numPr>
          <w:ilvl w:val="0"/>
          <w:numId w:val="9"/>
        </w:numPr>
        <w:spacing w:after="160"/>
        <w:jc w:val="left"/>
      </w:pPr>
      <w:r w:rsidRPr="002E44FB">
        <w:t>La CPU intenta leer 10 direcciones de memoria (como 0, 4, 8, 12, 0, 4, 16, 20, 0, 4).</w:t>
      </w:r>
    </w:p>
    <w:p w14:paraId="469382A5" w14:textId="77777777" w:rsidR="002E44FB" w:rsidRPr="002E44FB" w:rsidRDefault="002E44FB" w:rsidP="00480AB9">
      <w:pPr>
        <w:numPr>
          <w:ilvl w:val="0"/>
          <w:numId w:val="9"/>
        </w:numPr>
        <w:spacing w:after="160"/>
        <w:jc w:val="left"/>
      </w:pPr>
      <w:r w:rsidRPr="002E44FB">
        <w:t>En cada acceso:</w:t>
      </w:r>
    </w:p>
    <w:p w14:paraId="2407DD11" w14:textId="1AFB8DE6" w:rsidR="002E44FB" w:rsidRPr="002E44FB" w:rsidRDefault="002E44FB" w:rsidP="00480AB9">
      <w:pPr>
        <w:pStyle w:val="Prrafodelista"/>
        <w:numPr>
          <w:ilvl w:val="0"/>
          <w:numId w:val="11"/>
        </w:numPr>
        <w:spacing w:after="160"/>
        <w:ind w:left="1134"/>
        <w:jc w:val="left"/>
      </w:pPr>
      <w:r w:rsidRPr="002E44FB">
        <w:t>Si el dato está en caché (HIT): La CPU lo lee al instante.</w:t>
      </w:r>
    </w:p>
    <w:p w14:paraId="5CB8A8F2" w14:textId="095D3758" w:rsidR="002E44FB" w:rsidRPr="002E44FB" w:rsidRDefault="002E44FB" w:rsidP="00480AB9">
      <w:pPr>
        <w:pStyle w:val="Prrafodelista"/>
        <w:numPr>
          <w:ilvl w:val="0"/>
          <w:numId w:val="11"/>
        </w:numPr>
        <w:spacing w:after="160"/>
        <w:ind w:left="1134"/>
        <w:jc w:val="left"/>
      </w:pPr>
      <w:r w:rsidRPr="002E44FB">
        <w:t>Si no está (MISS): La CPU lo trae de la RAM (más lento) y lo guarda en caché para después.</w:t>
      </w:r>
    </w:p>
    <w:p w14:paraId="3FC069DF" w14:textId="77777777" w:rsidR="002E44FB" w:rsidRPr="002E44FB" w:rsidRDefault="002E44FB" w:rsidP="00480AB9">
      <w:pPr>
        <w:numPr>
          <w:ilvl w:val="0"/>
          <w:numId w:val="10"/>
        </w:numPr>
        <w:tabs>
          <w:tab w:val="clear" w:pos="720"/>
          <w:tab w:val="num" w:pos="426"/>
        </w:tabs>
        <w:spacing w:after="160"/>
        <w:ind w:left="426" w:hanging="426"/>
        <w:jc w:val="left"/>
        <w:rPr>
          <w:b/>
          <w:bCs/>
        </w:rPr>
      </w:pPr>
      <w:r w:rsidRPr="002E44FB">
        <w:rPr>
          <w:b/>
          <w:bCs/>
        </w:rPr>
        <w:t>Inicialización:</w:t>
      </w:r>
    </w:p>
    <w:p w14:paraId="53AA6641" w14:textId="77777777" w:rsidR="002E44FB" w:rsidRPr="002E44FB" w:rsidRDefault="002E44FB" w:rsidP="00480AB9">
      <w:pPr>
        <w:spacing w:after="160"/>
        <w:jc w:val="left"/>
      </w:pPr>
      <w:r w:rsidRPr="002E44FB">
        <w:t>La caché empieza vacía (todos los bloques valen -1).</w:t>
      </w:r>
    </w:p>
    <w:p w14:paraId="4B21A813" w14:textId="77777777" w:rsidR="002E44FB" w:rsidRPr="002E44FB" w:rsidRDefault="002E44FB" w:rsidP="00480AB9">
      <w:pPr>
        <w:numPr>
          <w:ilvl w:val="0"/>
          <w:numId w:val="10"/>
        </w:numPr>
        <w:tabs>
          <w:tab w:val="clear" w:pos="720"/>
        </w:tabs>
        <w:spacing w:after="160"/>
        <w:ind w:left="426" w:hanging="426"/>
        <w:jc w:val="left"/>
        <w:rPr>
          <w:b/>
          <w:bCs/>
        </w:rPr>
      </w:pPr>
      <w:r w:rsidRPr="002E44FB">
        <w:rPr>
          <w:b/>
          <w:bCs/>
        </w:rPr>
        <w:t>Acceso a memoria:</w:t>
      </w:r>
    </w:p>
    <w:p w14:paraId="6539C049" w14:textId="77777777" w:rsidR="002E44FB" w:rsidRPr="002E44FB" w:rsidRDefault="002E44FB" w:rsidP="00480AB9">
      <w:pPr>
        <w:spacing w:after="160"/>
        <w:jc w:val="left"/>
      </w:pPr>
      <w:r w:rsidRPr="002E44FB">
        <w:t>La CPU quiere leer la dirección 0:</w:t>
      </w:r>
    </w:p>
    <w:p w14:paraId="7392931F" w14:textId="77777777" w:rsidR="002E44FB" w:rsidRPr="002E44FB" w:rsidRDefault="002E44FB" w:rsidP="00480AB9">
      <w:pPr>
        <w:pStyle w:val="Prrafodelista"/>
        <w:numPr>
          <w:ilvl w:val="0"/>
          <w:numId w:val="14"/>
        </w:numPr>
        <w:spacing w:after="160"/>
        <w:jc w:val="left"/>
      </w:pPr>
      <w:r w:rsidRPr="002E44FB">
        <w:t>MISS (la caché está vacía).</w:t>
      </w:r>
    </w:p>
    <w:p w14:paraId="59230DF6" w14:textId="77777777" w:rsidR="002E44FB" w:rsidRPr="002E44FB" w:rsidRDefault="002E44FB" w:rsidP="00480AB9">
      <w:pPr>
        <w:pStyle w:val="Prrafodelista"/>
        <w:numPr>
          <w:ilvl w:val="0"/>
          <w:numId w:val="14"/>
        </w:numPr>
        <w:spacing w:after="160"/>
        <w:jc w:val="left"/>
      </w:pPr>
      <w:r w:rsidRPr="002E44FB">
        <w:t>Guarda el dato en la caché.</w:t>
      </w:r>
    </w:p>
    <w:p w14:paraId="30DB8064" w14:textId="77777777" w:rsidR="002E44FB" w:rsidRPr="002E44FB" w:rsidRDefault="002E44FB" w:rsidP="00480AB9">
      <w:pPr>
        <w:spacing w:after="160"/>
        <w:jc w:val="left"/>
      </w:pPr>
      <w:r w:rsidRPr="002E44FB">
        <w:t>Luego lee 4:</w:t>
      </w:r>
    </w:p>
    <w:p w14:paraId="6FD956FD" w14:textId="77777777" w:rsidR="002E44FB" w:rsidRPr="002E44FB" w:rsidRDefault="002E44FB" w:rsidP="00480AB9">
      <w:pPr>
        <w:pStyle w:val="Prrafodelista"/>
        <w:numPr>
          <w:ilvl w:val="0"/>
          <w:numId w:val="13"/>
        </w:numPr>
        <w:spacing w:after="160"/>
        <w:jc w:val="left"/>
      </w:pPr>
      <w:r w:rsidRPr="002E44FB">
        <w:t>MISS (nuevo dato).</w:t>
      </w:r>
    </w:p>
    <w:p w14:paraId="7FEB1FDE" w14:textId="77777777" w:rsidR="002E44FB" w:rsidRPr="002E44FB" w:rsidRDefault="002E44FB" w:rsidP="00480AB9">
      <w:pPr>
        <w:pStyle w:val="Prrafodelista"/>
        <w:numPr>
          <w:ilvl w:val="0"/>
          <w:numId w:val="13"/>
        </w:numPr>
        <w:spacing w:after="160"/>
        <w:jc w:val="left"/>
      </w:pPr>
      <w:r w:rsidRPr="002E44FB">
        <w:t>Lo guarda.</w:t>
      </w:r>
    </w:p>
    <w:p w14:paraId="7A328081" w14:textId="77777777" w:rsidR="002E44FB" w:rsidRPr="002E44FB" w:rsidRDefault="002E44FB" w:rsidP="00480AB9">
      <w:pPr>
        <w:spacing w:after="160"/>
        <w:jc w:val="left"/>
      </w:pPr>
      <w:r w:rsidRPr="002E44FB">
        <w:t>Cuando repite 0:</w:t>
      </w:r>
    </w:p>
    <w:p w14:paraId="7E78D49D" w14:textId="269255EE" w:rsidR="002E44FB" w:rsidRPr="002E44FB" w:rsidRDefault="002E44FB" w:rsidP="00480AB9">
      <w:pPr>
        <w:pStyle w:val="Prrafodelista"/>
        <w:numPr>
          <w:ilvl w:val="0"/>
          <w:numId w:val="12"/>
        </w:numPr>
        <w:spacing w:after="160"/>
        <w:jc w:val="left"/>
      </w:pPr>
      <w:r w:rsidRPr="002E44FB">
        <w:t>HIT (ya estaba en caché).</w:t>
      </w:r>
    </w:p>
    <w:p w14:paraId="7C817FB2" w14:textId="77777777" w:rsidR="002E44FB" w:rsidRPr="002E44FB" w:rsidRDefault="002E44FB" w:rsidP="00480AB9">
      <w:pPr>
        <w:numPr>
          <w:ilvl w:val="0"/>
          <w:numId w:val="10"/>
        </w:numPr>
        <w:tabs>
          <w:tab w:val="clear" w:pos="720"/>
          <w:tab w:val="num" w:pos="426"/>
        </w:tabs>
        <w:spacing w:after="160"/>
        <w:ind w:left="426" w:hanging="426"/>
        <w:jc w:val="left"/>
        <w:rPr>
          <w:b/>
          <w:bCs/>
        </w:rPr>
      </w:pPr>
      <w:r w:rsidRPr="002E44FB">
        <w:rPr>
          <w:b/>
          <w:bCs/>
        </w:rPr>
        <w:t>Resultados:</w:t>
      </w:r>
    </w:p>
    <w:p w14:paraId="0F0CC8D4" w14:textId="77777777" w:rsidR="002E44FB" w:rsidRPr="002E44FB" w:rsidRDefault="002E44FB" w:rsidP="00480AB9">
      <w:pPr>
        <w:spacing w:after="160"/>
        <w:jc w:val="left"/>
      </w:pPr>
      <w:r w:rsidRPr="002E44FB">
        <w:t>Muestra cuántos accesos fueron rápidos (HIT) y cuántos lentos (MISS).</w:t>
      </w:r>
    </w:p>
    <w:p w14:paraId="12337C8C" w14:textId="39717B71" w:rsidR="002E44FB" w:rsidRDefault="002E44FB">
      <w:pPr>
        <w:spacing w:after="160" w:line="259" w:lineRule="auto"/>
        <w:jc w:val="left"/>
      </w:pPr>
      <w:r>
        <w:br w:type="page"/>
      </w:r>
    </w:p>
    <w:p w14:paraId="5DE27C17" w14:textId="4940644C" w:rsidR="002E44FB" w:rsidRDefault="002E44FB">
      <w:pPr>
        <w:spacing w:after="160" w:line="259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9CCCA2D" wp14:editId="5364B907">
            <wp:simplePos x="0" y="0"/>
            <wp:positionH relativeFrom="column">
              <wp:posOffset>-947773</wp:posOffset>
            </wp:positionH>
            <wp:positionV relativeFrom="paragraph">
              <wp:posOffset>-912207</wp:posOffset>
            </wp:positionV>
            <wp:extent cx="7559675" cy="10848109"/>
            <wp:effectExtent l="0" t="0" r="3175" b="0"/>
            <wp:wrapNone/>
            <wp:docPr id="2055817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17053" name="Imagen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1084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A32475" w14:textId="463A64F8" w:rsidR="002E44FB" w:rsidRDefault="002E44FB"/>
    <w:p w14:paraId="587B1A06" w14:textId="351CE6F0" w:rsidR="002D3592" w:rsidRDefault="002D3592"/>
    <w:p w14:paraId="1BE618B0" w14:textId="268DB40F" w:rsidR="002D3592" w:rsidRDefault="002D3592">
      <w:pPr>
        <w:spacing w:after="160" w:line="259" w:lineRule="auto"/>
        <w:jc w:val="left"/>
      </w:pPr>
      <w:r>
        <w:br w:type="page"/>
      </w:r>
    </w:p>
    <w:p w14:paraId="256EEDEC" w14:textId="319BAB5C" w:rsidR="002D3592" w:rsidRPr="002D3592" w:rsidRDefault="002D3592" w:rsidP="002D3592">
      <w:r w:rsidRPr="002D3592">
        <w:lastRenderedPageBreak/>
        <w:drawing>
          <wp:anchor distT="0" distB="0" distL="114300" distR="114300" simplePos="0" relativeHeight="251659264" behindDoc="0" locked="0" layoutInCell="1" allowOverlap="1" wp14:anchorId="2A0F3B9E" wp14:editId="372F1080">
            <wp:simplePos x="0" y="0"/>
            <wp:positionH relativeFrom="column">
              <wp:posOffset>-928255</wp:posOffset>
            </wp:positionH>
            <wp:positionV relativeFrom="paragraph">
              <wp:posOffset>-921327</wp:posOffset>
            </wp:positionV>
            <wp:extent cx="7605586" cy="10751127"/>
            <wp:effectExtent l="0" t="0" r="0" b="0"/>
            <wp:wrapNone/>
            <wp:docPr id="811881117" name="Imagen 3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81117" name="Imagen 3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51" cy="1076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06512E" w14:textId="51C02115" w:rsidR="002D3592" w:rsidRDefault="002D3592"/>
    <w:p w14:paraId="3C400626" w14:textId="77777777" w:rsidR="002D3592" w:rsidRDefault="002D3592"/>
    <w:p w14:paraId="3FBACF28" w14:textId="77777777" w:rsidR="002D3592" w:rsidRDefault="002D3592"/>
    <w:p w14:paraId="33ADBAC8" w14:textId="77777777" w:rsidR="002D3592" w:rsidRDefault="002D3592"/>
    <w:p w14:paraId="187D0E71" w14:textId="77777777" w:rsidR="002D3592" w:rsidRDefault="002D3592"/>
    <w:p w14:paraId="5B10ADCB" w14:textId="77777777" w:rsidR="002D3592" w:rsidRDefault="002D3592"/>
    <w:p w14:paraId="4D2D111F" w14:textId="77777777" w:rsidR="002D3592" w:rsidRDefault="002D3592"/>
    <w:p w14:paraId="18011E6E" w14:textId="77777777" w:rsidR="002D3592" w:rsidRDefault="002D3592"/>
    <w:p w14:paraId="5693088D" w14:textId="77777777" w:rsidR="002D3592" w:rsidRDefault="002D3592"/>
    <w:p w14:paraId="7FB2321A" w14:textId="77777777" w:rsidR="002D3592" w:rsidRDefault="002D3592"/>
    <w:p w14:paraId="12146550" w14:textId="77777777" w:rsidR="002D3592" w:rsidRDefault="002D3592"/>
    <w:p w14:paraId="3B06E333" w14:textId="77777777" w:rsidR="002D3592" w:rsidRDefault="002D3592"/>
    <w:p w14:paraId="45A1FB71" w14:textId="77777777" w:rsidR="002D3592" w:rsidRDefault="002D3592"/>
    <w:p w14:paraId="6ACE593C" w14:textId="77777777" w:rsidR="002D3592" w:rsidRDefault="002D3592"/>
    <w:p w14:paraId="4F9C8293" w14:textId="77777777" w:rsidR="002D3592" w:rsidRDefault="002D3592"/>
    <w:p w14:paraId="31EF7515" w14:textId="77777777" w:rsidR="002D3592" w:rsidRDefault="002D3592"/>
    <w:p w14:paraId="16FBC67D" w14:textId="77777777" w:rsidR="002D3592" w:rsidRDefault="002D3592"/>
    <w:p w14:paraId="466B6668" w14:textId="77777777" w:rsidR="002D3592" w:rsidRDefault="002D3592"/>
    <w:p w14:paraId="58E50D57" w14:textId="77777777" w:rsidR="002D3592" w:rsidRDefault="002D3592"/>
    <w:p w14:paraId="6876073E" w14:textId="77777777" w:rsidR="002D3592" w:rsidRDefault="002D3592"/>
    <w:p w14:paraId="1F9E8E91" w14:textId="77777777" w:rsidR="002D3592" w:rsidRDefault="002D3592"/>
    <w:p w14:paraId="6A301BD3" w14:textId="77777777" w:rsidR="002D3592" w:rsidRDefault="002D3592"/>
    <w:p w14:paraId="21072DB1" w14:textId="77777777" w:rsidR="002D3592" w:rsidRDefault="002D3592"/>
    <w:p w14:paraId="168AA32D" w14:textId="77777777" w:rsidR="002D3592" w:rsidRDefault="002D3592" w:rsidP="002D3592">
      <w:pPr>
        <w:autoSpaceDE w:val="0"/>
        <w:autoSpaceDN w:val="0"/>
        <w:divId w:val="1840925742"/>
      </w:pPr>
    </w:p>
    <w:p w14:paraId="5F34D8DC" w14:textId="77777777" w:rsidR="002D3592" w:rsidRDefault="002D3592" w:rsidP="002D3592">
      <w:pPr>
        <w:autoSpaceDE w:val="0"/>
        <w:autoSpaceDN w:val="0"/>
        <w:divId w:val="1840925742"/>
      </w:pPr>
    </w:p>
    <w:p w14:paraId="75039870" w14:textId="11C1DB24" w:rsidR="002D3592" w:rsidRPr="002D3592" w:rsidRDefault="00C526A9" w:rsidP="002D3592">
      <w:pPr>
        <w:divId w:val="1840925742"/>
        <w:rPr>
          <w:b/>
          <w:bCs/>
        </w:rPr>
      </w:pPr>
      <w:r>
        <w:lastRenderedPageBreak/>
        <w:br/>
      </w:r>
      <w:r w:rsidR="002D3592">
        <w:rPr>
          <w:b/>
          <w:bCs/>
        </w:rPr>
        <w:t>Bibliografía</w:t>
      </w:r>
    </w:p>
    <w:p w14:paraId="51D24519" w14:textId="77777777" w:rsidR="002D3592" w:rsidRDefault="002D3592" w:rsidP="002D3592">
      <w:pPr>
        <w:autoSpaceDE w:val="0"/>
        <w:autoSpaceDN w:val="0"/>
        <w:divId w:val="1840925742"/>
        <w:rPr>
          <w:b/>
          <w:bCs/>
        </w:rPr>
      </w:pPr>
    </w:p>
    <w:sdt>
      <w:sdtPr>
        <w:rPr>
          <w:bCs/>
          <w:color w:val="000000"/>
        </w:rPr>
        <w:tag w:val="MENDELEY_BIBLIOGRAPHY"/>
        <w:id w:val="-1175420909"/>
        <w:placeholder>
          <w:docPart w:val="DefaultPlaceholder_-1854013440"/>
        </w:placeholder>
      </w:sdtPr>
      <w:sdtContent>
        <w:p w14:paraId="0FE4A37D" w14:textId="77777777" w:rsidR="00503819" w:rsidRDefault="00503819">
          <w:pPr>
            <w:autoSpaceDE w:val="0"/>
            <w:autoSpaceDN w:val="0"/>
            <w:ind w:hanging="640"/>
            <w:divId w:val="1391534583"/>
            <w:rPr>
              <w:rFonts w:eastAsia="Times New Roman"/>
              <w:szCs w:val="24"/>
            </w:rPr>
          </w:pPr>
          <w:r>
            <w:rPr>
              <w:rFonts w:eastAsia="Times New Roman"/>
            </w:rPr>
            <w:t>[1]</w:t>
          </w:r>
          <w:r>
            <w:rPr>
              <w:rFonts w:eastAsia="Times New Roman"/>
            </w:rPr>
            <w:tab/>
            <w:t xml:space="preserve">C. V. </w:t>
          </w:r>
          <w:proofErr w:type="spellStart"/>
          <w:r>
            <w:rPr>
              <w:rFonts w:eastAsia="Times New Roman"/>
            </w:rPr>
            <w:t>Phan</w:t>
          </w:r>
          <w:proofErr w:type="spellEnd"/>
          <w:r>
            <w:rPr>
              <w:rFonts w:eastAsia="Times New Roman"/>
            </w:rPr>
            <w:t xml:space="preserve"> and T. D. Nguyen, </w:t>
          </w:r>
          <w:proofErr w:type="spellStart"/>
          <w:r>
            <w:rPr>
              <w:rFonts w:eastAsia="Times New Roman"/>
              <w:i/>
              <w:iCs/>
            </w:rPr>
            <w:t>Context-Aware</w:t>
          </w:r>
          <w:proofErr w:type="spellEnd"/>
          <w:r>
            <w:rPr>
              <w:rFonts w:eastAsia="Times New Roman"/>
              <w:i/>
              <w:iCs/>
            </w:rPr>
            <w:t xml:space="preserve"> Systems and </w:t>
          </w:r>
          <w:proofErr w:type="spellStart"/>
          <w:r>
            <w:rPr>
              <w:rFonts w:eastAsia="Times New Roman"/>
              <w:i/>
              <w:iCs/>
            </w:rPr>
            <w:t>Applications</w:t>
          </w:r>
          <w:proofErr w:type="spellEnd"/>
          <w:r>
            <w:rPr>
              <w:rFonts w:eastAsia="Times New Roman"/>
            </w:rPr>
            <w:t xml:space="preserve">, vol. 475. Cham: Springer </w:t>
          </w:r>
          <w:proofErr w:type="spellStart"/>
          <w:r>
            <w:rPr>
              <w:rFonts w:eastAsia="Times New Roman"/>
            </w:rPr>
            <w:t>Nature</w:t>
          </w:r>
          <w:proofErr w:type="spellEnd"/>
          <w:r>
            <w:rPr>
              <w:rFonts w:eastAsia="Times New Roman"/>
            </w:rPr>
            <w:t xml:space="preserve"> Switzerland, 2023. doi: 10.1007/978-3-031-28816-6.</w:t>
          </w:r>
        </w:p>
        <w:p w14:paraId="5160B206" w14:textId="77777777" w:rsidR="00503819" w:rsidRDefault="00503819">
          <w:pPr>
            <w:autoSpaceDE w:val="0"/>
            <w:autoSpaceDN w:val="0"/>
            <w:ind w:hanging="640"/>
            <w:divId w:val="1804418572"/>
            <w:rPr>
              <w:rFonts w:eastAsia="Times New Roman"/>
            </w:rPr>
          </w:pPr>
          <w:r>
            <w:rPr>
              <w:rFonts w:eastAsia="Times New Roman"/>
            </w:rPr>
            <w:t>[2]</w:t>
          </w:r>
          <w:r>
            <w:rPr>
              <w:rFonts w:eastAsia="Times New Roman"/>
            </w:rPr>
            <w:tab/>
            <w:t xml:space="preserve">S. J. </w:t>
          </w:r>
          <w:proofErr w:type="spellStart"/>
          <w:r>
            <w:rPr>
              <w:rFonts w:eastAsia="Times New Roman"/>
            </w:rPr>
            <w:t>Rogowski</w:t>
          </w:r>
          <w:proofErr w:type="spellEnd"/>
          <w:r>
            <w:rPr>
              <w:rFonts w:eastAsia="Times New Roman"/>
            </w:rPr>
            <w:t xml:space="preserve">, “Bus,” in </w:t>
          </w:r>
          <w:proofErr w:type="spellStart"/>
          <w:r>
            <w:rPr>
              <w:rFonts w:eastAsia="Times New Roman"/>
              <w:i/>
              <w:iCs/>
            </w:rPr>
            <w:t>Encyclopedia</w:t>
          </w:r>
          <w:proofErr w:type="spellEnd"/>
          <w:r>
            <w:rPr>
              <w:rFonts w:eastAsia="Times New Roman"/>
              <w:i/>
              <w:iCs/>
            </w:rPr>
            <w:t xml:space="preserve"> of Computer </w:t>
          </w:r>
          <w:proofErr w:type="spellStart"/>
          <w:r>
            <w:rPr>
              <w:rFonts w:eastAsia="Times New Roman"/>
              <w:i/>
              <w:iCs/>
            </w:rPr>
            <w:t>Science</w:t>
          </w:r>
          <w:proofErr w:type="spellEnd"/>
          <w:r>
            <w:rPr>
              <w:rFonts w:eastAsia="Times New Roman"/>
            </w:rPr>
            <w:t xml:space="preserve">, GBR: John Wiley and </w:t>
          </w:r>
          <w:proofErr w:type="spellStart"/>
          <w:r>
            <w:rPr>
              <w:rFonts w:eastAsia="Times New Roman"/>
            </w:rPr>
            <w:t>Sons</w:t>
          </w:r>
          <w:proofErr w:type="spellEnd"/>
          <w:r>
            <w:rPr>
              <w:rFonts w:eastAsia="Times New Roman"/>
            </w:rPr>
            <w:t xml:space="preserve"> Ltd., 2003, pp. 165–167. doi: 10.5555/1074100.1074184.</w:t>
          </w:r>
        </w:p>
        <w:p w14:paraId="059A7231" w14:textId="77777777" w:rsidR="00503819" w:rsidRDefault="00503819">
          <w:pPr>
            <w:autoSpaceDE w:val="0"/>
            <w:autoSpaceDN w:val="0"/>
            <w:ind w:hanging="640"/>
            <w:divId w:val="1223251514"/>
            <w:rPr>
              <w:rFonts w:eastAsia="Times New Roman"/>
            </w:rPr>
          </w:pPr>
          <w:r>
            <w:rPr>
              <w:rFonts w:eastAsia="Times New Roman"/>
            </w:rPr>
            <w:t>[3]</w:t>
          </w:r>
          <w:r>
            <w:rPr>
              <w:rFonts w:eastAsia="Times New Roman"/>
            </w:rPr>
            <w:tab/>
            <w:t xml:space="preserve">T. E. Carlson, “Bus and </w:t>
          </w:r>
          <w:proofErr w:type="spellStart"/>
          <w:r>
            <w:rPr>
              <w:rFonts w:eastAsia="Times New Roman"/>
            </w:rPr>
            <w:t>Memory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Architectures</w:t>
          </w:r>
          <w:proofErr w:type="spellEnd"/>
          <w:r>
            <w:rPr>
              <w:rFonts w:eastAsia="Times New Roman"/>
            </w:rPr>
            <w:t xml:space="preserve">,” in </w:t>
          </w:r>
          <w:proofErr w:type="spellStart"/>
          <w:r>
            <w:rPr>
              <w:rFonts w:eastAsia="Times New Roman"/>
              <w:i/>
              <w:iCs/>
            </w:rPr>
            <w:t>Handbook</w:t>
          </w:r>
          <w:proofErr w:type="spellEnd"/>
          <w:r>
            <w:rPr>
              <w:rFonts w:eastAsia="Times New Roman"/>
              <w:i/>
              <w:iCs/>
            </w:rPr>
            <w:t xml:space="preserve"> of Computer </w:t>
          </w:r>
          <w:proofErr w:type="spellStart"/>
          <w:r>
            <w:rPr>
              <w:rFonts w:eastAsia="Times New Roman"/>
              <w:i/>
              <w:iCs/>
            </w:rPr>
            <w:t>Architecture</w:t>
          </w:r>
          <w:proofErr w:type="spellEnd"/>
          <w:r>
            <w:rPr>
              <w:rFonts w:eastAsia="Times New Roman"/>
            </w:rPr>
            <w:t xml:space="preserve">, </w:t>
          </w:r>
          <w:proofErr w:type="spellStart"/>
          <w:r>
            <w:rPr>
              <w:rFonts w:eastAsia="Times New Roman"/>
            </w:rPr>
            <w:t>Singapore</w:t>
          </w:r>
          <w:proofErr w:type="spellEnd"/>
          <w:r>
            <w:rPr>
              <w:rFonts w:eastAsia="Times New Roman"/>
            </w:rPr>
            <w:t xml:space="preserve">: Springer </w:t>
          </w:r>
          <w:proofErr w:type="spellStart"/>
          <w:r>
            <w:rPr>
              <w:rFonts w:eastAsia="Times New Roman"/>
            </w:rPr>
            <w:t>Nature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Singapore</w:t>
          </w:r>
          <w:proofErr w:type="spellEnd"/>
          <w:r>
            <w:rPr>
              <w:rFonts w:eastAsia="Times New Roman"/>
            </w:rPr>
            <w:t>, 2024, pp. 201–212. doi: 10.1007/978-981-97-9314-3_68.</w:t>
          </w:r>
        </w:p>
        <w:p w14:paraId="111B6565" w14:textId="77777777" w:rsidR="00503819" w:rsidRDefault="00503819">
          <w:pPr>
            <w:autoSpaceDE w:val="0"/>
            <w:autoSpaceDN w:val="0"/>
            <w:ind w:hanging="640"/>
            <w:divId w:val="936522873"/>
            <w:rPr>
              <w:rFonts w:eastAsia="Times New Roman"/>
            </w:rPr>
          </w:pPr>
          <w:r>
            <w:rPr>
              <w:rFonts w:eastAsia="Times New Roman"/>
            </w:rPr>
            <w:t>[4]</w:t>
          </w:r>
          <w:r>
            <w:rPr>
              <w:rFonts w:eastAsia="Times New Roman"/>
            </w:rPr>
            <w:tab/>
            <w:t xml:space="preserve">S. P. Wang, </w:t>
          </w:r>
          <w:r>
            <w:rPr>
              <w:rFonts w:eastAsia="Times New Roman"/>
              <w:i/>
              <w:iCs/>
            </w:rPr>
            <w:t xml:space="preserve">Computer </w:t>
          </w:r>
          <w:proofErr w:type="spellStart"/>
          <w:r>
            <w:rPr>
              <w:rFonts w:eastAsia="Times New Roman"/>
              <w:i/>
              <w:iCs/>
            </w:rPr>
            <w:t>Architecture</w:t>
          </w:r>
          <w:proofErr w:type="spellEnd"/>
          <w:r>
            <w:rPr>
              <w:rFonts w:eastAsia="Times New Roman"/>
              <w:i/>
              <w:iCs/>
            </w:rPr>
            <w:t xml:space="preserve"> and </w:t>
          </w:r>
          <w:proofErr w:type="spellStart"/>
          <w:r>
            <w:rPr>
              <w:rFonts w:eastAsia="Times New Roman"/>
              <w:i/>
              <w:iCs/>
            </w:rPr>
            <w:t>Organization</w:t>
          </w:r>
          <w:proofErr w:type="spellEnd"/>
          <w:r>
            <w:rPr>
              <w:rFonts w:eastAsia="Times New Roman"/>
            </w:rPr>
            <w:t xml:space="preserve">, 1st ed. </w:t>
          </w:r>
          <w:proofErr w:type="spellStart"/>
          <w:r>
            <w:rPr>
              <w:rFonts w:eastAsia="Times New Roman"/>
            </w:rPr>
            <w:t>Singapore</w:t>
          </w:r>
          <w:proofErr w:type="spellEnd"/>
          <w:r>
            <w:rPr>
              <w:rFonts w:eastAsia="Times New Roman"/>
            </w:rPr>
            <w:t xml:space="preserve">: Springer </w:t>
          </w:r>
          <w:proofErr w:type="spellStart"/>
          <w:r>
            <w:rPr>
              <w:rFonts w:eastAsia="Times New Roman"/>
            </w:rPr>
            <w:t>Singapore</w:t>
          </w:r>
          <w:proofErr w:type="spellEnd"/>
          <w:r>
            <w:rPr>
              <w:rFonts w:eastAsia="Times New Roman"/>
            </w:rPr>
            <w:t>, 2021. doi: 10.1007/978-981-16-5662-0.</w:t>
          </w:r>
        </w:p>
        <w:p w14:paraId="630D91E1" w14:textId="77777777" w:rsidR="00503819" w:rsidRDefault="00503819">
          <w:pPr>
            <w:autoSpaceDE w:val="0"/>
            <w:autoSpaceDN w:val="0"/>
            <w:ind w:hanging="640"/>
            <w:divId w:val="1385983285"/>
            <w:rPr>
              <w:rFonts w:eastAsia="Times New Roman"/>
            </w:rPr>
          </w:pPr>
          <w:r>
            <w:rPr>
              <w:rFonts w:eastAsia="Times New Roman"/>
            </w:rPr>
            <w:t>[5]</w:t>
          </w:r>
          <w:r>
            <w:rPr>
              <w:rFonts w:eastAsia="Times New Roman"/>
            </w:rPr>
            <w:tab/>
            <w:t xml:space="preserve">B. </w:t>
          </w:r>
          <w:proofErr w:type="spellStart"/>
          <w:r>
            <w:rPr>
              <w:rFonts w:eastAsia="Times New Roman"/>
            </w:rPr>
            <w:t>Tiwari</w:t>
          </w:r>
          <w:proofErr w:type="spellEnd"/>
          <w:r>
            <w:rPr>
              <w:rFonts w:eastAsia="Times New Roman"/>
            </w:rPr>
            <w:t xml:space="preserve">, M. Yang, X. Wang, and Y. Jiang, “Data </w:t>
          </w:r>
          <w:proofErr w:type="spellStart"/>
          <w:r>
            <w:rPr>
              <w:rFonts w:eastAsia="Times New Roman"/>
            </w:rPr>
            <w:t>Streaming</w:t>
          </w:r>
          <w:proofErr w:type="spellEnd"/>
          <w:r>
            <w:rPr>
              <w:rFonts w:eastAsia="Times New Roman"/>
            </w:rPr>
            <w:t xml:space="preserve"> and </w:t>
          </w:r>
          <w:proofErr w:type="spellStart"/>
          <w:r>
            <w:rPr>
              <w:rFonts w:eastAsia="Times New Roman"/>
            </w:rPr>
            <w:t>Traffic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Gathering</w:t>
          </w:r>
          <w:proofErr w:type="spellEnd"/>
          <w:r>
            <w:rPr>
              <w:rFonts w:eastAsia="Times New Roman"/>
            </w:rPr>
            <w:t xml:space="preserve"> in </w:t>
          </w:r>
          <w:proofErr w:type="spellStart"/>
          <w:r>
            <w:rPr>
              <w:rFonts w:eastAsia="Times New Roman"/>
            </w:rPr>
            <w:t>Mesh</w:t>
          </w:r>
          <w:proofErr w:type="spellEnd"/>
          <w:r>
            <w:rPr>
              <w:rFonts w:eastAsia="Times New Roman"/>
            </w:rPr>
            <w:t xml:space="preserve">-based </w:t>
          </w:r>
          <w:proofErr w:type="spellStart"/>
          <w:r>
            <w:rPr>
              <w:rFonts w:eastAsia="Times New Roman"/>
            </w:rPr>
            <w:t>NoC</w:t>
          </w:r>
          <w:proofErr w:type="spellEnd"/>
          <w:r>
            <w:rPr>
              <w:rFonts w:eastAsia="Times New Roman"/>
            </w:rPr>
            <w:t xml:space="preserve"> for Deep Neural Network </w:t>
          </w:r>
          <w:proofErr w:type="spellStart"/>
          <w:r>
            <w:rPr>
              <w:rFonts w:eastAsia="Times New Roman"/>
            </w:rPr>
            <w:t>Acceleration</w:t>
          </w:r>
          <w:proofErr w:type="spellEnd"/>
          <w:r>
            <w:rPr>
              <w:rFonts w:eastAsia="Times New Roman"/>
            </w:rPr>
            <w:t xml:space="preserve">,” </w:t>
          </w:r>
          <w:proofErr w:type="spellStart"/>
          <w:r>
            <w:rPr>
              <w:rFonts w:eastAsia="Times New Roman"/>
              <w:i/>
              <w:iCs/>
            </w:rPr>
            <w:t>CoRR</w:t>
          </w:r>
          <w:proofErr w:type="spellEnd"/>
          <w:r>
            <w:rPr>
              <w:rFonts w:eastAsia="Times New Roman"/>
            </w:rPr>
            <w:t xml:space="preserve">, vol. </w:t>
          </w:r>
          <w:proofErr w:type="spellStart"/>
          <w:r>
            <w:rPr>
              <w:rFonts w:eastAsia="Times New Roman"/>
            </w:rPr>
            <w:t>abs</w:t>
          </w:r>
          <w:proofErr w:type="spellEnd"/>
          <w:r>
            <w:rPr>
              <w:rFonts w:eastAsia="Times New Roman"/>
            </w:rPr>
            <w:t>/2108.02569, 2021, doi: 10.48550/arXiv.2108.02569.</w:t>
          </w:r>
        </w:p>
        <w:p w14:paraId="5367BA69" w14:textId="1AA25BCD" w:rsidR="00C526A9" w:rsidRPr="00C526A9" w:rsidRDefault="00503819">
          <w:pPr>
            <w:rPr>
              <w:b/>
              <w:bCs/>
            </w:rPr>
          </w:pPr>
          <w:r>
            <w:rPr>
              <w:rFonts w:eastAsia="Times New Roman"/>
            </w:rPr>
            <w:t> </w:t>
          </w:r>
        </w:p>
      </w:sdtContent>
    </w:sdt>
    <w:sectPr w:rsidR="00C526A9" w:rsidRPr="00C526A9" w:rsidSect="002D3592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A54AC1"/>
    <w:multiLevelType w:val="hybridMultilevel"/>
    <w:tmpl w:val="0C7A1D6A"/>
    <w:lvl w:ilvl="0" w:tplc="D0AE5B5A">
      <w:start w:val="4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6F1D79"/>
    <w:multiLevelType w:val="multilevel"/>
    <w:tmpl w:val="DE922AC4"/>
    <w:lvl w:ilvl="0">
      <w:start w:val="1"/>
      <w:numFmt w:val="decimal"/>
      <w:pStyle w:val="Titulo2IEEE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2E9E1732"/>
    <w:multiLevelType w:val="hybridMultilevel"/>
    <w:tmpl w:val="2A64AA06"/>
    <w:lvl w:ilvl="0" w:tplc="D0AE5B5A">
      <w:start w:val="4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C01E8F"/>
    <w:multiLevelType w:val="hybridMultilevel"/>
    <w:tmpl w:val="217006DC"/>
    <w:lvl w:ilvl="0" w:tplc="D0AE5B5A">
      <w:start w:val="4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89603E"/>
    <w:multiLevelType w:val="multilevel"/>
    <w:tmpl w:val="0AB06E12"/>
    <w:lvl w:ilvl="0">
      <w:start w:val="1"/>
      <w:numFmt w:val="upperRoman"/>
      <w:lvlText w:val="%1."/>
      <w:lvlJc w:val="center"/>
      <w:pPr>
        <w:tabs>
          <w:tab w:val="num" w:pos="576"/>
        </w:tabs>
        <w:ind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Ttulo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Ttulo4"/>
      <w:lvlText w:val="%4)"/>
      <w:lvlJc w:val="left"/>
      <w:pPr>
        <w:tabs>
          <w:tab w:val="num" w:pos="63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5" w15:restartNumberingAfterBreak="0">
    <w:nsid w:val="43722277"/>
    <w:multiLevelType w:val="hybridMultilevel"/>
    <w:tmpl w:val="F4C83BC2"/>
    <w:lvl w:ilvl="0" w:tplc="D0AE5B5A">
      <w:start w:val="4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F21D10"/>
    <w:multiLevelType w:val="hybridMultilevel"/>
    <w:tmpl w:val="433CABBE"/>
    <w:lvl w:ilvl="0" w:tplc="56E4F344">
      <w:start w:val="1"/>
      <w:numFmt w:val="upperRoman"/>
      <w:lvlText w:val="%1."/>
      <w:lvlJc w:val="righ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B42F6A"/>
    <w:multiLevelType w:val="multilevel"/>
    <w:tmpl w:val="77547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FF8147B"/>
    <w:multiLevelType w:val="hybridMultilevel"/>
    <w:tmpl w:val="3E28F6E4"/>
    <w:lvl w:ilvl="0" w:tplc="2580066C">
      <w:start w:val="1"/>
      <w:numFmt w:val="upperLetter"/>
      <w:lvlText w:val="%1."/>
      <w:lvlJc w:val="left"/>
      <w:pPr>
        <w:ind w:left="1077" w:hanging="360"/>
      </w:pPr>
      <w:rPr>
        <w:rFonts w:hint="default"/>
        <w:b/>
        <w:bCs/>
      </w:rPr>
    </w:lvl>
    <w:lvl w:ilvl="1" w:tplc="300A0019" w:tentative="1">
      <w:start w:val="1"/>
      <w:numFmt w:val="lowerLetter"/>
      <w:lvlText w:val="%2."/>
      <w:lvlJc w:val="left"/>
      <w:pPr>
        <w:ind w:left="1797" w:hanging="360"/>
      </w:pPr>
    </w:lvl>
    <w:lvl w:ilvl="2" w:tplc="300A001B" w:tentative="1">
      <w:start w:val="1"/>
      <w:numFmt w:val="lowerRoman"/>
      <w:lvlText w:val="%3."/>
      <w:lvlJc w:val="right"/>
      <w:pPr>
        <w:ind w:left="2517" w:hanging="180"/>
      </w:pPr>
    </w:lvl>
    <w:lvl w:ilvl="3" w:tplc="300A000F" w:tentative="1">
      <w:start w:val="1"/>
      <w:numFmt w:val="decimal"/>
      <w:lvlText w:val="%4."/>
      <w:lvlJc w:val="left"/>
      <w:pPr>
        <w:ind w:left="3237" w:hanging="360"/>
      </w:pPr>
    </w:lvl>
    <w:lvl w:ilvl="4" w:tplc="300A0019" w:tentative="1">
      <w:start w:val="1"/>
      <w:numFmt w:val="lowerLetter"/>
      <w:lvlText w:val="%5."/>
      <w:lvlJc w:val="left"/>
      <w:pPr>
        <w:ind w:left="3957" w:hanging="360"/>
      </w:pPr>
    </w:lvl>
    <w:lvl w:ilvl="5" w:tplc="300A001B" w:tentative="1">
      <w:start w:val="1"/>
      <w:numFmt w:val="lowerRoman"/>
      <w:lvlText w:val="%6."/>
      <w:lvlJc w:val="right"/>
      <w:pPr>
        <w:ind w:left="4677" w:hanging="180"/>
      </w:pPr>
    </w:lvl>
    <w:lvl w:ilvl="6" w:tplc="300A000F" w:tentative="1">
      <w:start w:val="1"/>
      <w:numFmt w:val="decimal"/>
      <w:lvlText w:val="%7."/>
      <w:lvlJc w:val="left"/>
      <w:pPr>
        <w:ind w:left="5397" w:hanging="360"/>
      </w:pPr>
    </w:lvl>
    <w:lvl w:ilvl="7" w:tplc="300A0019" w:tentative="1">
      <w:start w:val="1"/>
      <w:numFmt w:val="lowerLetter"/>
      <w:lvlText w:val="%8."/>
      <w:lvlJc w:val="left"/>
      <w:pPr>
        <w:ind w:left="6117" w:hanging="360"/>
      </w:pPr>
    </w:lvl>
    <w:lvl w:ilvl="8" w:tplc="300A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9" w15:restartNumberingAfterBreak="0">
    <w:nsid w:val="77850B18"/>
    <w:multiLevelType w:val="multilevel"/>
    <w:tmpl w:val="70FE33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96669180">
    <w:abstractNumId w:val="8"/>
  </w:num>
  <w:num w:numId="2" w16cid:durableId="1172178724">
    <w:abstractNumId w:val="6"/>
  </w:num>
  <w:num w:numId="3" w16cid:durableId="95756269">
    <w:abstractNumId w:val="1"/>
  </w:num>
  <w:num w:numId="4" w16cid:durableId="18698912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32396205">
    <w:abstractNumId w:val="4"/>
  </w:num>
  <w:num w:numId="6" w16cid:durableId="148837689">
    <w:abstractNumId w:val="4"/>
  </w:num>
  <w:num w:numId="7" w16cid:durableId="1356807970">
    <w:abstractNumId w:val="4"/>
  </w:num>
  <w:num w:numId="8" w16cid:durableId="1335299859">
    <w:abstractNumId w:val="4"/>
  </w:num>
  <w:num w:numId="9" w16cid:durableId="24061650">
    <w:abstractNumId w:val="7"/>
  </w:num>
  <w:num w:numId="10" w16cid:durableId="1070033931">
    <w:abstractNumId w:val="9"/>
  </w:num>
  <w:num w:numId="11" w16cid:durableId="2054377616">
    <w:abstractNumId w:val="3"/>
  </w:num>
  <w:num w:numId="12" w16cid:durableId="569317447">
    <w:abstractNumId w:val="0"/>
  </w:num>
  <w:num w:numId="13" w16cid:durableId="1329556935">
    <w:abstractNumId w:val="5"/>
  </w:num>
  <w:num w:numId="14" w16cid:durableId="125346510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61F"/>
    <w:rsid w:val="00101290"/>
    <w:rsid w:val="00104048"/>
    <w:rsid w:val="00106B62"/>
    <w:rsid w:val="001122BD"/>
    <w:rsid w:val="00114571"/>
    <w:rsid w:val="001B0362"/>
    <w:rsid w:val="00202B2E"/>
    <w:rsid w:val="00247F3B"/>
    <w:rsid w:val="0029636A"/>
    <w:rsid w:val="002D13FD"/>
    <w:rsid w:val="002D3592"/>
    <w:rsid w:val="002E44FB"/>
    <w:rsid w:val="002F3B65"/>
    <w:rsid w:val="003075AE"/>
    <w:rsid w:val="0034449F"/>
    <w:rsid w:val="003E07A1"/>
    <w:rsid w:val="003F2B39"/>
    <w:rsid w:val="004018C0"/>
    <w:rsid w:val="00431CEA"/>
    <w:rsid w:val="00432C35"/>
    <w:rsid w:val="00443330"/>
    <w:rsid w:val="00460479"/>
    <w:rsid w:val="00480AB9"/>
    <w:rsid w:val="00484C6F"/>
    <w:rsid w:val="00493C0B"/>
    <w:rsid w:val="004B324D"/>
    <w:rsid w:val="004F71F2"/>
    <w:rsid w:val="00503819"/>
    <w:rsid w:val="0051222D"/>
    <w:rsid w:val="005229D9"/>
    <w:rsid w:val="00544B3A"/>
    <w:rsid w:val="005A2F96"/>
    <w:rsid w:val="005C0AC7"/>
    <w:rsid w:val="00615640"/>
    <w:rsid w:val="006A1A02"/>
    <w:rsid w:val="006D1BD4"/>
    <w:rsid w:val="006D4F34"/>
    <w:rsid w:val="006E1AEF"/>
    <w:rsid w:val="006E370D"/>
    <w:rsid w:val="006F0A99"/>
    <w:rsid w:val="00714869"/>
    <w:rsid w:val="0075332C"/>
    <w:rsid w:val="0076290C"/>
    <w:rsid w:val="007751CD"/>
    <w:rsid w:val="007E6D2A"/>
    <w:rsid w:val="00807CC7"/>
    <w:rsid w:val="00823A47"/>
    <w:rsid w:val="0085083C"/>
    <w:rsid w:val="008578B9"/>
    <w:rsid w:val="00885EE0"/>
    <w:rsid w:val="00892AEB"/>
    <w:rsid w:val="008C13FE"/>
    <w:rsid w:val="008F3414"/>
    <w:rsid w:val="00916FE0"/>
    <w:rsid w:val="00943F12"/>
    <w:rsid w:val="00963D98"/>
    <w:rsid w:val="009D1A63"/>
    <w:rsid w:val="009D3637"/>
    <w:rsid w:val="009F5C9B"/>
    <w:rsid w:val="00A147A2"/>
    <w:rsid w:val="00A42137"/>
    <w:rsid w:val="00A46D32"/>
    <w:rsid w:val="00A94BA0"/>
    <w:rsid w:val="00AA461F"/>
    <w:rsid w:val="00AA472D"/>
    <w:rsid w:val="00AB504D"/>
    <w:rsid w:val="00AC35AC"/>
    <w:rsid w:val="00AD01D3"/>
    <w:rsid w:val="00B161BE"/>
    <w:rsid w:val="00B35FB1"/>
    <w:rsid w:val="00B63B40"/>
    <w:rsid w:val="00B66301"/>
    <w:rsid w:val="00B70057"/>
    <w:rsid w:val="00BD0188"/>
    <w:rsid w:val="00BD09BE"/>
    <w:rsid w:val="00BE1ACD"/>
    <w:rsid w:val="00C02138"/>
    <w:rsid w:val="00C41BF2"/>
    <w:rsid w:val="00C432FF"/>
    <w:rsid w:val="00C526A9"/>
    <w:rsid w:val="00CB5D07"/>
    <w:rsid w:val="00CC056B"/>
    <w:rsid w:val="00D02E4A"/>
    <w:rsid w:val="00D25220"/>
    <w:rsid w:val="00D5012F"/>
    <w:rsid w:val="00D61DB4"/>
    <w:rsid w:val="00D62E50"/>
    <w:rsid w:val="00E353C3"/>
    <w:rsid w:val="00E85E73"/>
    <w:rsid w:val="00EB1FBD"/>
    <w:rsid w:val="00EB39F2"/>
    <w:rsid w:val="00EC45AD"/>
    <w:rsid w:val="00F1365D"/>
    <w:rsid w:val="00F232A5"/>
    <w:rsid w:val="00F2406F"/>
    <w:rsid w:val="00F9640B"/>
    <w:rsid w:val="00FB02D6"/>
    <w:rsid w:val="00FE6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75D7D5"/>
  <w15:chartTrackingRefBased/>
  <w15:docId w15:val="{3E88221E-09B6-49C3-8B65-C248D3DF4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1DB4"/>
    <w:pPr>
      <w:spacing w:after="100" w:line="360" w:lineRule="auto"/>
      <w:jc w:val="both"/>
    </w:pPr>
    <w:rPr>
      <w:rFonts w:ascii="Times New Roman" w:eastAsia="SimSun" w:hAnsi="Times New Roman" w:cs="Times New Roman"/>
      <w:kern w:val="0"/>
      <w:sz w:val="24"/>
      <w:szCs w:val="20"/>
      <w14:ligatures w14:val="none"/>
    </w:rPr>
  </w:style>
  <w:style w:type="paragraph" w:styleId="Ttulo1">
    <w:name w:val="heading 1"/>
    <w:basedOn w:val="Normal"/>
    <w:next w:val="Normal"/>
    <w:link w:val="Ttulo1Car"/>
    <w:qFormat/>
    <w:rsid w:val="00AA461F"/>
    <w:pPr>
      <w:keepNext/>
      <w:keepLines/>
      <w:tabs>
        <w:tab w:val="left" w:pos="216"/>
      </w:tabs>
      <w:spacing w:before="160" w:after="0"/>
      <w:outlineLvl w:val="0"/>
    </w:pPr>
    <w:rPr>
      <w:b/>
      <w:noProof/>
    </w:rPr>
  </w:style>
  <w:style w:type="paragraph" w:styleId="Ttulo2">
    <w:name w:val="heading 2"/>
    <w:basedOn w:val="Normal"/>
    <w:next w:val="Normal"/>
    <w:link w:val="Ttulo2Car"/>
    <w:qFormat/>
    <w:rsid w:val="0029636A"/>
    <w:pPr>
      <w:keepNext/>
      <w:keepLines/>
      <w:numPr>
        <w:ilvl w:val="1"/>
        <w:numId w:val="8"/>
      </w:numPr>
      <w:spacing w:before="120" w:after="60"/>
      <w:outlineLvl w:val="1"/>
    </w:pPr>
    <w:rPr>
      <w:i/>
      <w:iCs/>
      <w:noProof/>
    </w:rPr>
  </w:style>
  <w:style w:type="paragraph" w:styleId="Ttulo3">
    <w:name w:val="heading 3"/>
    <w:basedOn w:val="Normal"/>
    <w:next w:val="Normal"/>
    <w:link w:val="Ttulo3Car"/>
    <w:qFormat/>
    <w:rsid w:val="0029636A"/>
    <w:pPr>
      <w:numPr>
        <w:ilvl w:val="2"/>
        <w:numId w:val="8"/>
      </w:numPr>
      <w:spacing w:line="240" w:lineRule="exact"/>
      <w:outlineLvl w:val="2"/>
    </w:pPr>
    <w:rPr>
      <w:i/>
      <w:iCs/>
      <w:noProof/>
    </w:rPr>
  </w:style>
  <w:style w:type="paragraph" w:styleId="Ttulo4">
    <w:name w:val="heading 4"/>
    <w:basedOn w:val="Normal"/>
    <w:next w:val="Normal"/>
    <w:link w:val="Ttulo4Car"/>
    <w:qFormat/>
    <w:rsid w:val="0029636A"/>
    <w:pPr>
      <w:numPr>
        <w:ilvl w:val="3"/>
        <w:numId w:val="8"/>
      </w:numPr>
      <w:tabs>
        <w:tab w:val="left" w:pos="720"/>
      </w:tabs>
      <w:spacing w:before="40" w:after="40"/>
      <w:outlineLvl w:val="3"/>
    </w:pPr>
    <w:rPr>
      <w:i/>
      <w:iCs/>
      <w:noProof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A461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A461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A461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A461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A461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IEEE">
    <w:name w:val="IEEE"/>
    <w:link w:val="IEEECar"/>
    <w:qFormat/>
    <w:rsid w:val="00106B62"/>
    <w:pPr>
      <w:spacing w:after="0"/>
      <w:jc w:val="both"/>
    </w:pPr>
    <w:rPr>
      <w:rFonts w:ascii="Times New Roman" w:hAnsi="Times New Roman"/>
      <w:sz w:val="20"/>
    </w:rPr>
  </w:style>
  <w:style w:type="character" w:customStyle="1" w:styleId="IEEECar">
    <w:name w:val="IEEE Car"/>
    <w:basedOn w:val="Fuentedeprrafopredeter"/>
    <w:link w:val="IEEE"/>
    <w:rsid w:val="00106B62"/>
    <w:rPr>
      <w:rFonts w:ascii="Times New Roman" w:hAnsi="Times New Roman"/>
      <w:sz w:val="20"/>
    </w:rPr>
  </w:style>
  <w:style w:type="paragraph" w:customStyle="1" w:styleId="Titulo2IEEE">
    <w:name w:val="Titulo 2 IEEE"/>
    <w:basedOn w:val="Normal"/>
    <w:link w:val="Titulo2IEEECar"/>
    <w:qFormat/>
    <w:rsid w:val="00106B62"/>
    <w:pPr>
      <w:keepNext/>
      <w:keepLines/>
      <w:numPr>
        <w:numId w:val="3"/>
      </w:numPr>
      <w:spacing w:before="240" w:after="80"/>
      <w:ind w:left="1077" w:hanging="360"/>
      <w:outlineLvl w:val="1"/>
    </w:pPr>
    <w:rPr>
      <w:rFonts w:eastAsia="Times New Roman"/>
      <w:i/>
      <w:szCs w:val="32"/>
    </w:rPr>
  </w:style>
  <w:style w:type="character" w:customStyle="1" w:styleId="Titulo2IEEECar">
    <w:name w:val="Titulo 2 IEEE Car"/>
    <w:basedOn w:val="Fuentedeprrafopredeter"/>
    <w:link w:val="Titulo2IEEE"/>
    <w:rsid w:val="00106B62"/>
    <w:rPr>
      <w:rFonts w:ascii="Times New Roman" w:eastAsia="Times New Roman" w:hAnsi="Times New Roman" w:cs="Times New Roman"/>
      <w:i/>
      <w:sz w:val="20"/>
      <w:szCs w:val="32"/>
    </w:rPr>
  </w:style>
  <w:style w:type="paragraph" w:customStyle="1" w:styleId="Titulo1IEEE">
    <w:name w:val="Titulo1 IEEE"/>
    <w:basedOn w:val="IEEE"/>
    <w:link w:val="Titulo1IEEECar"/>
    <w:qFormat/>
    <w:rsid w:val="00106B62"/>
    <w:pPr>
      <w:tabs>
        <w:tab w:val="num" w:pos="720"/>
      </w:tabs>
      <w:spacing w:before="240" w:after="80" w:line="240" w:lineRule="auto"/>
      <w:ind w:left="470" w:hanging="113"/>
      <w:jc w:val="center"/>
      <w:outlineLvl w:val="0"/>
    </w:pPr>
  </w:style>
  <w:style w:type="character" w:customStyle="1" w:styleId="Titulo1IEEECar">
    <w:name w:val="Titulo1 IEEE Car"/>
    <w:basedOn w:val="IEEECar"/>
    <w:link w:val="Titulo1IEEE"/>
    <w:rsid w:val="00106B62"/>
    <w:rPr>
      <w:rFonts w:ascii="Times New Roman" w:hAnsi="Times New Roman"/>
      <w:sz w:val="20"/>
    </w:rPr>
  </w:style>
  <w:style w:type="paragraph" w:customStyle="1" w:styleId="IEEEparrafo">
    <w:name w:val="IEEE parrafo"/>
    <w:basedOn w:val="IEEE"/>
    <w:link w:val="IEEEparrafoCar"/>
    <w:qFormat/>
    <w:rsid w:val="00106B62"/>
    <w:pPr>
      <w:spacing w:line="240" w:lineRule="auto"/>
      <w:ind w:firstLine="210"/>
    </w:pPr>
  </w:style>
  <w:style w:type="character" w:customStyle="1" w:styleId="IEEEparrafoCar">
    <w:name w:val="IEEE parrafo Car"/>
    <w:basedOn w:val="IEEECar"/>
    <w:link w:val="IEEEparrafo"/>
    <w:rsid w:val="00106B62"/>
    <w:rPr>
      <w:rFonts w:ascii="Times New Roman" w:hAnsi="Times New Roman"/>
      <w:sz w:val="20"/>
    </w:rPr>
  </w:style>
  <w:style w:type="character" w:customStyle="1" w:styleId="Ttulo1Car">
    <w:name w:val="Título 1 Car"/>
    <w:basedOn w:val="Fuentedeprrafopredeter"/>
    <w:link w:val="Ttulo1"/>
    <w:rsid w:val="00AA461F"/>
    <w:rPr>
      <w:rFonts w:ascii="Times New Roman" w:eastAsia="SimSun" w:hAnsi="Times New Roman" w:cs="Times New Roman"/>
      <w:b/>
      <w:noProof/>
      <w:kern w:val="0"/>
      <w:sz w:val="24"/>
      <w:szCs w:val="20"/>
      <w14:ligatures w14:val="none"/>
    </w:rPr>
  </w:style>
  <w:style w:type="character" w:customStyle="1" w:styleId="Ttulo2Car">
    <w:name w:val="Título 2 Car"/>
    <w:basedOn w:val="Fuentedeprrafopredeter"/>
    <w:link w:val="Ttulo2"/>
    <w:rsid w:val="0029636A"/>
    <w:rPr>
      <w:rFonts w:ascii="Times New Roman" w:eastAsia="SimSun" w:hAnsi="Times New Roman" w:cs="Times New Roman"/>
      <w:i/>
      <w:iCs/>
      <w:noProof/>
      <w:kern w:val="0"/>
      <w:sz w:val="20"/>
      <w:szCs w:val="20"/>
      <w:lang w:val="en-US"/>
      <w14:ligatures w14:val="none"/>
    </w:rPr>
  </w:style>
  <w:style w:type="character" w:customStyle="1" w:styleId="Ttulo3Car">
    <w:name w:val="Título 3 Car"/>
    <w:basedOn w:val="Fuentedeprrafopredeter"/>
    <w:link w:val="Ttulo3"/>
    <w:rsid w:val="0029636A"/>
    <w:rPr>
      <w:rFonts w:ascii="Times New Roman" w:eastAsia="SimSun" w:hAnsi="Times New Roman" w:cs="Times New Roman"/>
      <w:i/>
      <w:iCs/>
      <w:noProof/>
      <w:kern w:val="0"/>
      <w:sz w:val="20"/>
      <w:szCs w:val="20"/>
      <w:lang w:val="en-US"/>
      <w14:ligatures w14:val="none"/>
    </w:rPr>
  </w:style>
  <w:style w:type="character" w:customStyle="1" w:styleId="Ttulo4Car">
    <w:name w:val="Título 4 Car"/>
    <w:basedOn w:val="Fuentedeprrafopredeter"/>
    <w:link w:val="Ttulo4"/>
    <w:rsid w:val="0029636A"/>
    <w:rPr>
      <w:rFonts w:ascii="Times New Roman" w:eastAsia="SimSun" w:hAnsi="Times New Roman" w:cs="Times New Roman"/>
      <w:i/>
      <w:iCs/>
      <w:noProof/>
      <w:kern w:val="0"/>
      <w:sz w:val="20"/>
      <w:szCs w:val="20"/>
      <w:lang w:val="en-US"/>
      <w14:ligatures w14:val="none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A461F"/>
    <w:rPr>
      <w:rFonts w:eastAsiaTheme="majorEastAsia" w:cstheme="majorBidi"/>
      <w:color w:val="0F4761" w:themeColor="accent1" w:themeShade="BF"/>
      <w:kern w:val="0"/>
      <w:sz w:val="24"/>
      <w:szCs w:val="20"/>
      <w14:ligatures w14:val="none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A461F"/>
    <w:rPr>
      <w:rFonts w:eastAsiaTheme="majorEastAsia" w:cstheme="majorBidi"/>
      <w:i/>
      <w:iCs/>
      <w:color w:val="595959" w:themeColor="text1" w:themeTint="A6"/>
      <w:kern w:val="0"/>
      <w:sz w:val="24"/>
      <w:szCs w:val="20"/>
      <w14:ligatures w14:val="none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A461F"/>
    <w:rPr>
      <w:rFonts w:eastAsiaTheme="majorEastAsia" w:cstheme="majorBidi"/>
      <w:color w:val="595959" w:themeColor="text1" w:themeTint="A6"/>
      <w:kern w:val="0"/>
      <w:sz w:val="24"/>
      <w:szCs w:val="20"/>
      <w14:ligatures w14:val="none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A461F"/>
    <w:rPr>
      <w:rFonts w:eastAsiaTheme="majorEastAsia" w:cstheme="majorBidi"/>
      <w:i/>
      <w:iCs/>
      <w:color w:val="272727" w:themeColor="text1" w:themeTint="D8"/>
      <w:kern w:val="0"/>
      <w:sz w:val="24"/>
      <w:szCs w:val="20"/>
      <w14:ligatures w14:val="none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A461F"/>
    <w:rPr>
      <w:rFonts w:eastAsiaTheme="majorEastAsia" w:cstheme="majorBidi"/>
      <w:color w:val="272727" w:themeColor="text1" w:themeTint="D8"/>
      <w:kern w:val="0"/>
      <w:sz w:val="24"/>
      <w:szCs w:val="20"/>
      <w14:ligatures w14:val="none"/>
    </w:rPr>
  </w:style>
  <w:style w:type="paragraph" w:styleId="Ttulo">
    <w:name w:val="Title"/>
    <w:basedOn w:val="Normal"/>
    <w:next w:val="Normal"/>
    <w:link w:val="TtuloCar"/>
    <w:uiPriority w:val="10"/>
    <w:qFormat/>
    <w:rsid w:val="00AA46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A461F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tulo">
    <w:name w:val="Subtitle"/>
    <w:basedOn w:val="Normal"/>
    <w:next w:val="Normal"/>
    <w:link w:val="SubttuloCar"/>
    <w:uiPriority w:val="11"/>
    <w:qFormat/>
    <w:rsid w:val="00AA461F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A461F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Cita">
    <w:name w:val="Quote"/>
    <w:basedOn w:val="Normal"/>
    <w:next w:val="Normal"/>
    <w:link w:val="CitaCar"/>
    <w:uiPriority w:val="29"/>
    <w:qFormat/>
    <w:rsid w:val="00AA461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A461F"/>
    <w:rPr>
      <w:rFonts w:ascii="Times New Roman" w:eastAsia="SimSun" w:hAnsi="Times New Roman" w:cs="Times New Roman"/>
      <w:i/>
      <w:iCs/>
      <w:color w:val="404040" w:themeColor="text1" w:themeTint="BF"/>
      <w:kern w:val="0"/>
      <w:sz w:val="24"/>
      <w:szCs w:val="20"/>
      <w14:ligatures w14:val="none"/>
    </w:rPr>
  </w:style>
  <w:style w:type="paragraph" w:styleId="Prrafodelista">
    <w:name w:val="List Paragraph"/>
    <w:basedOn w:val="Normal"/>
    <w:uiPriority w:val="34"/>
    <w:qFormat/>
    <w:rsid w:val="00AA461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A461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A46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A461F"/>
    <w:rPr>
      <w:rFonts w:ascii="Times New Roman" w:eastAsia="SimSun" w:hAnsi="Times New Roman" w:cs="Times New Roman"/>
      <w:i/>
      <w:iCs/>
      <w:color w:val="0F4761" w:themeColor="accent1" w:themeShade="BF"/>
      <w:kern w:val="0"/>
      <w:sz w:val="24"/>
      <w:szCs w:val="20"/>
      <w14:ligatures w14:val="none"/>
    </w:rPr>
  </w:style>
  <w:style w:type="character" w:styleId="Referenciaintensa">
    <w:name w:val="Intense Reference"/>
    <w:basedOn w:val="Fuentedeprrafopredeter"/>
    <w:uiPriority w:val="32"/>
    <w:qFormat/>
    <w:rsid w:val="00AA461F"/>
    <w:rPr>
      <w:b/>
      <w:bCs/>
      <w:smallCaps/>
      <w:color w:val="0F4761" w:themeColor="accent1" w:themeShade="BF"/>
      <w:spacing w:val="5"/>
    </w:rPr>
  </w:style>
  <w:style w:type="character" w:styleId="Textodelmarcadordeposicin">
    <w:name w:val="Placeholder Text"/>
    <w:basedOn w:val="Fuentedeprrafopredeter"/>
    <w:uiPriority w:val="99"/>
    <w:semiHidden/>
    <w:rsid w:val="008F3414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240965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992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915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9431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17565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2979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4260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39164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2888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3577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01946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8162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46502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19836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89788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1943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2929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1182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77983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84349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52776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17492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12705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17599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2237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7517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86065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03562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6810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05138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27983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3480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1899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3161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2873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74957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758092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40751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88508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69288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999265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8847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3028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09630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71216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09683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51514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6189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33487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21694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9334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37483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3285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4583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10250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670921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9565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6824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64698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6765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90772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19268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53570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5663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77421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4879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18572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84985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71122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25742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5146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52085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6918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7996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416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00245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03282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20869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40297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85464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56924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AE05F1-7C7B-489D-ADAC-85BC379EBC7C}"/>
      </w:docPartPr>
      <w:docPartBody>
        <w:p w:rsidR="00000000" w:rsidRDefault="004F2E8E">
          <w:r w:rsidRPr="00C837F7">
            <w:rPr>
              <w:rStyle w:val="Textodelmarcadordeposicin"/>
            </w:rPr>
            <w:t>Haga clic o pulse aquí para escribir texto.</w:t>
          </w:r>
        </w:p>
      </w:docPartBody>
    </w:docPart>
    <w:docPart>
      <w:docPartPr>
        <w:name w:val="6E02CE09403C48F3995FEC8A222C36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5E296F-3D53-4044-860A-18349C68BDEF}"/>
      </w:docPartPr>
      <w:docPartBody>
        <w:p w:rsidR="00000000" w:rsidRDefault="004F2E8E" w:rsidP="004F2E8E">
          <w:pPr>
            <w:pStyle w:val="6E02CE09403C48F3995FEC8A222C3603"/>
          </w:pPr>
          <w:r w:rsidRPr="00C837F7">
            <w:rPr>
              <w:rStyle w:val="Textodelmarcadordeposicin"/>
            </w:rPr>
            <w:t>Haga clic o pulse aquí para escribir texto.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E8E"/>
    <w:rsid w:val="00093E12"/>
    <w:rsid w:val="004F2E8E"/>
    <w:rsid w:val="006E3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C" w:eastAsia="es-EC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4F2E8E"/>
    <w:rPr>
      <w:color w:val="666666"/>
    </w:rPr>
  </w:style>
  <w:style w:type="paragraph" w:customStyle="1" w:styleId="6E02CE09403C48F3995FEC8A222C3603">
    <w:name w:val="6E02CE09403C48F3995FEC8A222C3603"/>
    <w:rsid w:val="004F2E8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F84BACE-6EFC-410F-876C-5CFB083FF56D}">
  <we:reference id="f78a3046-9e99-4300-aa2b-5814002b01a2" version="1.55.1.0" store="EXCatalog" storeType="EXCatalog"/>
  <we:alternateReferences>
    <we:reference id="WA104382081" version="1.55.1.0" store="es-ES" storeType="OMEX"/>
  </we:alternateReferences>
  <we:properties>
    <we:property name="MENDELEY_CITATIONS" value="[{&quot;citationID&quot;:&quot;MENDELEY_CITATION_2667f95e-44f5-41f1-94f1-82f97110042c&quot;,&quot;properties&quot;:{&quot;noteIndex&quot;:0},&quot;isEdited&quot;:false,&quot;manualOverride&quot;:{&quot;isManuallyOverridden&quot;:false,&quot;citeprocText&quot;:&quot;[1]&quot;,&quot;manualOverrideText&quot;:&quot;&quot;},&quot;citationTag&quot;:&quot;MENDELEY_CITATION_v3_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&quot;,&quot;citationItems&quot;:[{&quot;id&quot;:&quot;4a6f28e1-e2cf-346a-9d89-8fc5e513ed07&quot;,&quot;itemData&quot;:{&quot;type&quot;:&quot;book&quot;,&quot;id&quot;:&quot;4a6f28e1-e2cf-346a-9d89-8fc5e513ed07&quot;,&quot;title&quot;:&quot;Context-Aware Systems and Applications&quot;,&quot;groupId&quot;:&quot;6955bca0-2269-3b89-a236-737aea09d991&quot;,&quot;author&quot;:[{&quot;family&quot;:&quot;Phan&quot;,&quot;given&quot;:&quot;Cong Vinh&quot;,&quot;parse-names&quot;:false,&quot;dropping-particle&quot;:&quot;&quot;,&quot;non-dropping-particle&quot;:&quot;&quot;},{&quot;family&quot;:&quot;Nguyen&quot;,&quot;given&quot;:&quot;Thanh Dung&quot;,&quot;parse-names&quot;:false,&quot;dropping-particle&quot;:&quot;&quot;,&quot;non-dropping-particle&quot;:&quot;&quot;}],&quot;editor&quot;:[{&quot;family&quot;:&quot;Phan&quot;,&quot;given&quot;:&quot;Cong Vinh&quot;,&quot;parse-names&quot;:false,&quot;dropping-particle&quot;:&quot;&quot;,&quot;non-dropping-particle&quot;:&quot;&quot;},{&quot;family&quot;:&quot;Nguyen&quot;,&quot;given&quot;:&quot;Thanh Dung&quot;,&quot;parse-names&quot;:false,&quot;dropping-particle&quot;:&quot;&quot;,&quot;non-dropping-particle&quot;:&quot;&quot;}],&quot;DOI&quot;:&quot;10.1007/978-3-031-28816-6&quot;,&quot;ISBN&quot;:&quot;978-3-031-28815-9&quot;,&quot;issued&quot;:{&quot;date-parts&quot;:[[2023]]},&quot;publisher-place&quot;:&quot;Cham&quot;,&quot;publisher&quot;:&quot;Springer Nature Switzerland&quot;,&quot;volume&quot;:&quot;475&quot;,&quot;container-title-short&quot;:&quot;&quot;},&quot;isTemporary&quot;:false,&quot;suppress-author&quot;:false,&quot;composite&quot;:false,&quot;author-only&quot;:false}]},{&quot;citationID&quot;:&quot;MENDELEY_CITATION_8aedac86-31e7-4800-b177-2fd8710ad3af&quot;,&quot;properties&quot;:{&quot;noteIndex&quot;:0},&quot;isEdited&quot;:false,&quot;manualOverride&quot;:{&quot;isManuallyOverridden&quot;:false,&quot;citeprocText&quot;:&quot;[2]&quot;,&quot;manualOverrideText&quot;:&quot;&quot;},&quot;citationTag&quot;:&quot;MENDELEY_CITATION_v3_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&quot;,&quot;citationItems&quot;:[{&quot;id&quot;:&quot;47118a92-8ac5-3adc-b774-6c7ed101c047&quot;,&quot;itemData&quot;:{&quot;type&quot;:&quot;chapter&quot;,&quot;id&quot;:&quot;47118a92-8ac5-3adc-b774-6c7ed101c047&quot;,&quot;title&quot;:&quot;Bus&quot;,&quot;groupId&quot;:&quot;6955bca0-2269-3b89-a236-737aea09d991&quot;,&quot;author&quot;:[{&quot;family&quot;:&quot;Rogowski&quot;,&quot;given&quot;:&quot;Stephen J&quot;,&quot;parse-names&quot;:false,&quot;dropping-particle&quot;:&quot;&quot;,&quot;non-dropping-particle&quot;:&quot;&quot;}],&quot;container-title&quot;:&quot;Encyclopedia of Computer Science&quot;,&quot;DOI&quot;:&quot;10.5555/1074100.1074184&quot;,&quot;ISBN&quot;:&quot;0470864125&quot;,&quot;issued&quot;:{&quot;date-parts&quot;:[[2003]]},&quot;publisher-place&quot;:&quot;GBR&quot;,&quot;page&quot;:&quot;165-167&quot;,&quot;abstract&quot;:&quot;A bus, sometimes also called a trunk, is an electronic highway in a digital computer that provides a communication path for data to flow between the central processing unit (CPU–q.v.) and its memory and between and among the CPU and the various peripheral devices connected to the computer. A bus contains one wire for each bit needed to specify the address of a device or location in memory, plus additional wires that distinguish among the various data transfer operations to be performed. A bus can transmit data in either direction between any two components of the computing system. Without a bus, a computer would need separate wires for all possible connections between components–clearly an intolerable situation.&quot;,&quot;publisher&quot;:&quot;John Wiley and Sons Ltd.&quot;,&quot;container-title-short&quot;:&quot;&quot;},&quot;isTemporary&quot;:false,&quot;suppress-author&quot;:false,&quot;composite&quot;:false,&quot;author-only&quot;:false}]},{&quot;citationID&quot;:&quot;MENDELEY_CITATION_8dfa1f84-8a64-4795-9017-6bb6d9e1a730&quot;,&quot;properties&quot;:{&quot;noteIndex&quot;:0},&quot;isEdited&quot;:false,&quot;manualOverride&quot;:{&quot;isManuallyOverridden&quot;:false,&quot;citeprocText&quot;:&quot;[3]&quot;,&quot;manualOverrideText&quot;:&quot;&quot;},&quot;citationItems&quot;:[{&quot;id&quot;:&quot;af9d99a9-6909-3f7f-82da-f3917eeba0db&quot;,&quot;itemData&quot;:{&quot;type&quot;:&quot;chapter&quot;,&quot;id&quot;:&quot;af9d99a9-6909-3f7f-82da-f3917eeba0db&quot;,&quot;title&quot;:&quot;Bus and Memory Architectures&quot;,&quot;groupId&quot;:&quot;6955bca0-2269-3b89-a236-737aea09d991&quot;,&quot;author&quot;:[{&quot;family&quot;:&quot;Carlson&quot;,&quot;given&quot;:&quot;Trevor E.&quot;,&quot;parse-names&quot;:false,&quot;dropping-particle&quot;:&quot;&quot;,&quot;non-dropping-particle&quot;:&quot;&quot;}],&quot;container-title&quot;:&quot;Handbook of Computer Architecture&quot;,&quot;DOI&quot;:&quot;10.1007/978-981-97-9314-3_68&quot;,&quot;issued&quot;:{&quot;date-parts&quot;:[[2024,12,21]]},&quot;publisher-place&quot;:&quot;Singapore&quot;,&quot;page&quot;:&quot;201-212&quot;,&quot;publisher&quot;:&quot;Springer Nature Singapore&quot;,&quot;container-title-short&quot;:&quot;&quot;},&quot;isTemporary&quot;:false,&quot;suppress-author&quot;:false,&quot;composite&quot;:false,&quot;author-only&quot;:false}],&quot;citationTag&quot;:&quot;MENDELEY_CITATION_v3_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&quot;},{&quot;citationID&quot;:&quot;MENDELEY_CITATION_2cca4f03-682b-4ff8-bde9-0fed92f43749&quot;,&quot;properties&quot;:{&quot;noteIndex&quot;:0},&quot;isEdited&quot;:false,&quot;manualOverride&quot;:{&quot;isManuallyOverridden&quot;:false,&quot;citeprocText&quot;:&quot;[3]&quot;,&quot;manualOverrideText&quot;:&quot;&quot;},&quot;citationItems&quot;:[{&quot;id&quot;:&quot;af9d99a9-6909-3f7f-82da-f3917eeba0db&quot;,&quot;itemData&quot;:{&quot;type&quot;:&quot;chapter&quot;,&quot;id&quot;:&quot;af9d99a9-6909-3f7f-82da-f3917eeba0db&quot;,&quot;title&quot;:&quot;Bus and Memory Architectures&quot;,&quot;groupId&quot;:&quot;6955bca0-2269-3b89-a236-737aea09d991&quot;,&quot;author&quot;:[{&quot;family&quot;:&quot;Carlson&quot;,&quot;given&quot;:&quot;Trevor E.&quot;,&quot;parse-names&quot;:false,&quot;dropping-particle&quot;:&quot;&quot;,&quot;non-dropping-particle&quot;:&quot;&quot;}],&quot;container-title&quot;:&quot;Handbook of Computer Architecture&quot;,&quot;DOI&quot;:&quot;10.1007/978-981-97-9314-3_68&quot;,&quot;issued&quot;:{&quot;date-parts&quot;:[[2024,12,21]]},&quot;publisher-place&quot;:&quot;Singapore&quot;,&quot;page&quot;:&quot;201-212&quot;,&quot;publisher&quot;:&quot;Springer Nature Singapore&quot;,&quot;container-title-short&quot;:&quot;&quot;},&quot;isTemporary&quot;:false,&quot;suppress-author&quot;:false,&quot;composite&quot;:false,&quot;author-only&quot;:false}],&quot;citationTag&quot;:&quot;MENDELEY_CITATION_v3_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&quot;},{&quot;citationID&quot;:&quot;MENDELEY_CITATION_5fa13083-48c0-4d14-bd17-b61c4c1550e6&quot;,&quot;properties&quot;:{&quot;noteIndex&quot;:0},&quot;isEdited&quot;:false,&quot;manualOverride&quot;:{&quot;isManuallyOverridden&quot;:false,&quot;citeprocText&quot;:&quot;[4]&quot;,&quot;manualOverrideText&quot;:&quot;&quot;},&quot;citationTag&quot;:&quot;MENDELEY_CITATION_v3_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&quot;,&quot;citationItems&quot;:[{&quot;id&quot;:&quot;ac2d945c-ad60-3a3c-962f-a889f6ab5e8a&quot;,&quot;itemData&quot;:{&quot;type&quot;:&quot;book&quot;,&quot;id&quot;:&quot;ac2d945c-ad60-3a3c-962f-a889f6ab5e8a&quot;,&quot;title&quot;:&quot;Computer Architecture and Organization&quot;,&quot;groupId&quot;:&quot;6955bca0-2269-3b89-a236-737aea09d991&quot;,&quot;author&quot;:[{&quot;family&quot;:&quot;Wang&quot;,&quot;given&quot;:&quot;Shuangbao Paul&quot;,&quot;parse-names&quot;:false,&quot;dropping-particle&quot;:&quot;&quot;,&quot;non-dropping-particle&quot;:&quot;&quot;}],&quot;DOI&quot;:&quot;10.1007/978-981-16-5662-0&quot;,&quot;ISBN&quot;:&quot;978-981-16-5661-3&quot;,&quot;issued&quot;:{&quot;date-parts&quot;:[[2021]]},&quot;publisher-place&quot;:&quot;Singapore&quot;,&quot;edition&quot;:&quot;1&quot;,&quot;publisher&quot;:&quot;Springer Singapore&quot;,&quot;container-title-short&quot;:&quot;&quot;},&quot;isTemporary&quot;:false,&quot;suppress-author&quot;:false,&quot;composite&quot;:false,&quot;author-only&quot;:false}]},{&quot;citationID&quot;:&quot;MENDELEY_CITATION_3a5f4e41-b854-45b1-87b8-ec43a469bdca&quot;,&quot;properties&quot;:{&quot;noteIndex&quot;:0},&quot;isEdited&quot;:false,&quot;manualOverride&quot;:{&quot;isManuallyOverridden&quot;:false,&quot;citeprocText&quot;:&quot;[4]&quot;,&quot;manualOverrideText&quot;:&quot;&quot;},&quot;citationTag&quot;:&quot;MENDELEY_CITATION_v3_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&quot;,&quot;citationItems&quot;:[{&quot;id&quot;:&quot;ac2d945c-ad60-3a3c-962f-a889f6ab5e8a&quot;,&quot;itemData&quot;:{&quot;type&quot;:&quot;book&quot;,&quot;id&quot;:&quot;ac2d945c-ad60-3a3c-962f-a889f6ab5e8a&quot;,&quot;title&quot;:&quot;Computer Architecture and Organization&quot;,&quot;groupId&quot;:&quot;6955bca0-2269-3b89-a236-737aea09d991&quot;,&quot;author&quot;:[{&quot;family&quot;:&quot;Wang&quot;,&quot;given&quot;:&quot;Shuangbao Paul&quot;,&quot;parse-names&quot;:false,&quot;dropping-particle&quot;:&quot;&quot;,&quot;non-dropping-particle&quot;:&quot;&quot;}],&quot;DOI&quot;:&quot;10.1007/978-981-16-5662-0&quot;,&quot;ISBN&quot;:&quot;978-981-16-5661-3&quot;,&quot;issued&quot;:{&quot;date-parts&quot;:[[2021]]},&quot;publisher-place&quot;:&quot;Singapore&quot;,&quot;edition&quot;:&quot;1&quot;,&quot;publisher&quot;:&quot;Springer Singapore&quot;,&quot;container-title-short&quot;:&quot;&quot;},&quot;isTemporary&quot;:false,&quot;suppress-author&quot;:false,&quot;composite&quot;:false,&quot;author-only&quot;:false}]},{&quot;citationID&quot;:&quot;MENDELEY_CITATION_4106aeef-cf5d-4f69-9475-19e717110ef7&quot;,&quot;properties&quot;:{&quot;noteIndex&quot;:0},&quot;isEdited&quot;:false,&quot;manualOverride&quot;:{&quot;isManuallyOverridden&quot;:false,&quot;citeprocText&quot;:&quot;[4]&quot;,&quot;manualOverrideText&quot;:&quot;&quot;},&quot;citationTag&quot;:&quot;MENDELEY_CITATION_v3_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&quot;,&quot;citationItems&quot;:[{&quot;id&quot;:&quot;ac2d945c-ad60-3a3c-962f-a889f6ab5e8a&quot;,&quot;itemData&quot;:{&quot;type&quot;:&quot;book&quot;,&quot;id&quot;:&quot;ac2d945c-ad60-3a3c-962f-a889f6ab5e8a&quot;,&quot;title&quot;:&quot;Computer Architecture and Organization&quot;,&quot;groupId&quot;:&quot;6955bca0-2269-3b89-a236-737aea09d991&quot;,&quot;author&quot;:[{&quot;family&quot;:&quot;Wang&quot;,&quot;given&quot;:&quot;Shuangbao Paul&quot;,&quot;parse-names&quot;:false,&quot;dropping-particle&quot;:&quot;&quot;,&quot;non-dropping-particle&quot;:&quot;&quot;}],&quot;DOI&quot;:&quot;10.1007/978-981-16-5662-0&quot;,&quot;ISBN&quot;:&quot;978-981-16-5661-3&quot;,&quot;issued&quot;:{&quot;date-parts&quot;:[[2021]]},&quot;publisher-place&quot;:&quot;Singapore&quot;,&quot;edition&quot;:&quot;1&quot;,&quot;publisher&quot;:&quot;Springer Singapore&quot;,&quot;container-title-short&quot;:&quot;&quot;},&quot;isTemporary&quot;:false,&quot;suppress-author&quot;:false,&quot;composite&quot;:false,&quot;author-only&quot;:false}]},{&quot;citationID&quot;:&quot;MENDELEY_CITATION_d1bb59cc-0a3c-4dc3-98f1-25e63a9717cc&quot;,&quot;properties&quot;:{&quot;noteIndex&quot;:0},&quot;isEdited&quot;:false,&quot;manualOverride&quot;:{&quot;isManuallyOverridden&quot;:false,&quot;citeprocText&quot;:&quot;[5]&quot;,&quot;manualOverrideText&quot;:&quot;&quot;},&quot;citationTag&quot;:&quot;MENDELEY_CITATION_v3_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&quot;,&quot;citationItems&quot;:[{&quot;id&quot;:&quot;9f7bcfc4-c77a-31c4-9b27-b9ab1126100d&quot;,&quot;itemData&quot;:{&quot;type&quot;:&quot;article-journal&quot;,&quot;id&quot;:&quot;9f7bcfc4-c77a-31c4-9b27-b9ab1126100d&quot;,&quot;title&quot;:&quot;Data Streaming and Traffic Gathering in Mesh-based NoC for Deep Neural\nNetwork Acceleration&quot;,&quot;groupId&quot;:&quot;6955bca0-2269-3b89-a236-737aea09d991&quot;,&quot;author&quot;:[{&quot;family&quot;:&quot;Tiwari&quot;,&quot;given&quot;:&quot;Binayak&quot;,&quot;parse-names&quot;:false,&quot;dropping-particle&quot;:&quot;&quot;,&quot;non-dropping-particle&quot;:&quot;&quot;},{&quot;family&quot;:&quot;Yang&quot;,&quot;given&quot;:&quot;Mei&quot;,&quot;parse-names&quot;:false,&quot;dropping-particle&quot;:&quot;&quot;,&quot;non-dropping-particle&quot;:&quot;&quot;},{&quot;family&quot;:&quot;Wang&quot;,&quot;given&quot;:&quot;Xiaohang&quot;,&quot;parse-names&quot;:false,&quot;dropping-particle&quot;:&quot;&quot;,&quot;non-dropping-particle&quot;:&quot;&quot;},{&quot;family&quot;:&quot;Jiang&quot;,&quot;given&quot;:&quot;Yingtao&quot;,&quot;parse-names&quot;:false,&quot;dropping-particle&quot;:&quot;&quot;,&quot;non-dropping-particle&quot;:&quot;&quot;}],&quot;container-title&quot;:&quot;CoRR&quot;,&quot;accessed&quot;:{&quot;date-parts&quot;:[[2025,8,9]]},&quot;DOI&quot;:&quot;10.48550/arXiv.2108.02569&quot;,&quot;issued&quot;:{&quot;date-parts&quot;:[[2021]]},&quot;volume&quot;:&quot;abs/2108.02569&quot;,&quot;container-title-short&quot;:&quot;&quot;},&quot;isTemporary&quot;:false,&quot;suppress-author&quot;:false,&quot;composite&quot;:false,&quot;author-only&quot;:false}]}]"/>
    <we:property name="MENDELEY_CITATIONS_STYLE" value="{&quot;id&quot;:&quot;https://www.zotero.org/styles/ieee&quot;,&quot;title&quot;:&quot;IEEE&quot;,&quot;format&quot;:&quot;numeric&quot;,&quot;defaultLocale&quot;:null,&quot;isLocaleCodeValid&quot;:true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78D7C6-5C0A-435B-9DBF-7222F0387A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10</Pages>
  <Words>887</Words>
  <Characters>4884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MENDOZA PARRAGA  ANDY JOHEL</dc:creator>
  <cp:keywords/>
  <dc:description/>
  <cp:lastModifiedBy>MENDOZA PARRAGA  ANDY JOHEL</cp:lastModifiedBy>
  <cp:revision>7</cp:revision>
  <dcterms:created xsi:type="dcterms:W3CDTF">2025-08-10T17:05:00Z</dcterms:created>
  <dcterms:modified xsi:type="dcterms:W3CDTF">2025-08-11T03:40:00Z</dcterms:modified>
</cp:coreProperties>
</file>